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13E" w:rsidRPr="00B56304" w:rsidRDefault="006B7679" w:rsidP="00C30957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56304">
        <w:rPr>
          <w:rFonts w:ascii="Georgia" w:hAnsi="Georgia"/>
          <w:noProof/>
          <w:lang w:eastAsia="hu-HU"/>
        </w:rPr>
        <w:drawing>
          <wp:inline distT="0" distB="0" distL="0" distR="0">
            <wp:extent cx="5725160" cy="1535430"/>
            <wp:effectExtent l="19050" t="0" r="8890" b="0"/>
            <wp:docPr id="1" name="Kép 0" descr="fejl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fejle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57" w:rsidRPr="00B56304" w:rsidRDefault="00C30957" w:rsidP="00C30957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56304">
        <w:rPr>
          <w:rFonts w:ascii="Georgia" w:eastAsia="Times New Roman" w:hAnsi="Georgia"/>
          <w:b/>
          <w:sz w:val="24"/>
          <w:szCs w:val="24"/>
          <w:lang w:eastAsia="hu-HU"/>
        </w:rPr>
        <w:t>A KMKF plenáris ülésének</w:t>
      </w:r>
    </w:p>
    <w:p w:rsidR="00C30957" w:rsidRPr="00B56304" w:rsidRDefault="00C30957" w:rsidP="00C30957">
      <w:pPr>
        <w:spacing w:after="0" w:line="240" w:lineRule="auto"/>
        <w:jc w:val="center"/>
        <w:rPr>
          <w:rFonts w:ascii="Georgia" w:eastAsia="Times New Roman" w:hAnsi="Georgia"/>
          <w:sz w:val="24"/>
          <w:szCs w:val="24"/>
          <w:lang w:eastAsia="hu-HU"/>
        </w:rPr>
      </w:pPr>
    </w:p>
    <w:p w:rsidR="00C30957" w:rsidRPr="00B56304" w:rsidRDefault="00C30957" w:rsidP="00C30957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hu-HU"/>
        </w:rPr>
      </w:pPr>
      <w:r w:rsidRPr="00B56304">
        <w:rPr>
          <w:rFonts w:ascii="Georgia" w:eastAsia="Times New Roman" w:hAnsi="Georgia"/>
          <w:b/>
          <w:sz w:val="28"/>
          <w:szCs w:val="28"/>
          <w:lang w:eastAsia="hu-HU"/>
        </w:rPr>
        <w:t xml:space="preserve">á l </w:t>
      </w:r>
      <w:proofErr w:type="spellStart"/>
      <w:r w:rsidRPr="00B56304">
        <w:rPr>
          <w:rFonts w:ascii="Georgia" w:eastAsia="Times New Roman" w:hAnsi="Georgia"/>
          <w:b/>
          <w:sz w:val="28"/>
          <w:szCs w:val="28"/>
          <w:lang w:eastAsia="hu-HU"/>
        </w:rPr>
        <w:t>l</w:t>
      </w:r>
      <w:proofErr w:type="spellEnd"/>
      <w:r w:rsidRPr="00B56304">
        <w:rPr>
          <w:rFonts w:ascii="Georgia" w:eastAsia="Times New Roman" w:hAnsi="Georgia"/>
          <w:b/>
          <w:sz w:val="28"/>
          <w:szCs w:val="28"/>
          <w:lang w:eastAsia="hu-HU"/>
        </w:rPr>
        <w:t xml:space="preserve"> á s f o g l a l á s a</w:t>
      </w:r>
    </w:p>
    <w:p w:rsidR="00801462" w:rsidRPr="00F3243A" w:rsidRDefault="00552755" w:rsidP="00F3243A">
      <w:pPr>
        <w:spacing w:before="240"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hu-HU"/>
        </w:rPr>
      </w:pPr>
      <w:r w:rsidRPr="00B56304">
        <w:rPr>
          <w:rFonts w:ascii="Georgia" w:eastAsia="Times New Roman" w:hAnsi="Georgia"/>
          <w:b/>
          <w:sz w:val="24"/>
          <w:szCs w:val="24"/>
          <w:lang w:eastAsia="hu-HU"/>
        </w:rPr>
        <w:t>(Budapest, 201</w:t>
      </w:r>
      <w:r w:rsidR="00571DA7" w:rsidRPr="00B56304">
        <w:rPr>
          <w:rFonts w:ascii="Georgia" w:eastAsia="Times New Roman" w:hAnsi="Georgia"/>
          <w:b/>
          <w:sz w:val="24"/>
          <w:szCs w:val="24"/>
          <w:lang w:eastAsia="hu-HU"/>
        </w:rPr>
        <w:t>9</w:t>
      </w:r>
      <w:r w:rsidRPr="00B56304">
        <w:rPr>
          <w:rFonts w:ascii="Georgia" w:eastAsia="Times New Roman" w:hAnsi="Georgia"/>
          <w:b/>
          <w:sz w:val="24"/>
          <w:szCs w:val="24"/>
          <w:lang w:eastAsia="hu-HU"/>
        </w:rPr>
        <w:t xml:space="preserve">. </w:t>
      </w:r>
      <w:r w:rsidR="00571DA7" w:rsidRPr="00B56304">
        <w:rPr>
          <w:rFonts w:ascii="Georgia" w:eastAsia="Times New Roman" w:hAnsi="Georgia"/>
          <w:b/>
          <w:sz w:val="24"/>
          <w:szCs w:val="24"/>
          <w:lang w:eastAsia="hu-HU"/>
        </w:rPr>
        <w:t>március</w:t>
      </w:r>
      <w:r w:rsidRPr="00B56304">
        <w:rPr>
          <w:rFonts w:ascii="Georgia" w:eastAsia="Times New Roman" w:hAnsi="Georgia"/>
          <w:b/>
          <w:sz w:val="24"/>
          <w:szCs w:val="24"/>
          <w:lang w:eastAsia="hu-HU"/>
        </w:rPr>
        <w:t xml:space="preserve"> </w:t>
      </w:r>
      <w:r w:rsidR="00571DA7" w:rsidRPr="00B56304">
        <w:rPr>
          <w:rFonts w:ascii="Georgia" w:eastAsia="Times New Roman" w:hAnsi="Georgia"/>
          <w:b/>
          <w:sz w:val="24"/>
          <w:szCs w:val="24"/>
          <w:lang w:eastAsia="hu-HU"/>
        </w:rPr>
        <w:t>8</w:t>
      </w:r>
      <w:r w:rsidRPr="00B56304">
        <w:rPr>
          <w:rFonts w:ascii="Georgia" w:eastAsia="Times New Roman" w:hAnsi="Georgia"/>
          <w:b/>
          <w:sz w:val="24"/>
          <w:szCs w:val="24"/>
          <w:lang w:eastAsia="hu-HU"/>
        </w:rPr>
        <w:t>.)</w:t>
      </w:r>
    </w:p>
    <w:p w:rsidR="00A5543A" w:rsidRDefault="00A5543A" w:rsidP="00A9519D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6B17E5" w:rsidRPr="00B56304" w:rsidRDefault="006B17E5" w:rsidP="00B27B8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kiemelten fontosnak tartja az összmagyar érdekképviselet közös biztosítását az Európai Parlamentben. Célunk, hogy egy erős Kárpát-medencei magyar képviselettel állhassunk ki a magyar nemzet számára fontos ügyekért. A KMKF különösen szorgalmazza a külhoni magyar közösségek tagjainak minél szélesebb körű mozgósítását.</w:t>
      </w:r>
    </w:p>
    <w:p w:rsidR="006B17E5" w:rsidRPr="00B56304" w:rsidRDefault="006B17E5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üdvözli a Kárpát-medencei magyar pártok vezetőinek 2019. február 22-én Kolozsváron elfogadott nyilatkozatát, amelyben leszögezik, hogy a magyarság jövőjét egy erős Európában képzelik el, amely képes megvédeni határait, kultúráját, polgárait, és amelyben vállalták, hogy valamennyi magyar közösség érdekében együttes erővel lépnek fel az Európai Unióban.</w:t>
      </w:r>
    </w:p>
    <w:p w:rsidR="006B17E5" w:rsidRPr="00B56304" w:rsidRDefault="006B17E5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Egy erős Kárpát-medencei EP-képviselet napirenden tudja tartani Brüsszelben a Kárpát-medencei magyar közösségek számára fontos témákat. A KMKF egyöntetű támogatásáról biztosítja a Nemzeti Kisebbségvédelmi Kezdeményezés/</w:t>
      </w:r>
      <w:proofErr w:type="spellStart"/>
      <w:r w:rsidRPr="00B56304">
        <w:rPr>
          <w:rFonts w:ascii="Georgia" w:hAnsi="Georgia"/>
          <w:sz w:val="24"/>
          <w:szCs w:val="24"/>
        </w:rPr>
        <w:t>Minority</w:t>
      </w:r>
      <w:proofErr w:type="spellEnd"/>
      <w:r w:rsidRPr="00B56304">
        <w:rPr>
          <w:rFonts w:ascii="Georgia" w:hAnsi="Georgia"/>
          <w:sz w:val="24"/>
          <w:szCs w:val="24"/>
        </w:rPr>
        <w:t xml:space="preserve"> </w:t>
      </w:r>
      <w:proofErr w:type="spellStart"/>
      <w:r w:rsidRPr="00B56304">
        <w:rPr>
          <w:rFonts w:ascii="Georgia" w:hAnsi="Georgia"/>
          <w:sz w:val="24"/>
          <w:szCs w:val="24"/>
        </w:rPr>
        <w:t>SafePack</w:t>
      </w:r>
      <w:proofErr w:type="spellEnd"/>
      <w:r w:rsidRPr="00B56304">
        <w:rPr>
          <w:rFonts w:ascii="Georgia" w:hAnsi="Georgia"/>
          <w:sz w:val="24"/>
          <w:szCs w:val="24"/>
        </w:rPr>
        <w:t xml:space="preserve"> elnevezésű európai polgári kezdeményezést, amely a nemzeti kisebbségek védelme európai uniós keretének megteremtését kívánja elősegíteni. A kezdeményezés csakis egy erős Kárpát-medencei magyar összefogással lehet sikeres. </w:t>
      </w:r>
    </w:p>
    <w:p w:rsidR="00A50E44" w:rsidRPr="00B56304" w:rsidRDefault="00A50E44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lastRenderedPageBreak/>
        <w:t>-</w:t>
      </w:r>
      <w:r w:rsidRPr="00B56304">
        <w:rPr>
          <w:rFonts w:ascii="Georgia" w:hAnsi="Georgia"/>
          <w:sz w:val="24"/>
          <w:szCs w:val="24"/>
        </w:rPr>
        <w:tab/>
        <w:t xml:space="preserve">A KMKF üdvözli az Európai Unió Bíróságának 2019. március 7-én hozott ítéletét, amellyel megsemmisíti az Európai Bizottság 2013-as határozatát a Székely Nemzeti Tanácshoz kötődő európai polgári kezdeményezés nyilvántartásba vételének megtagadásáról. A KMKF egyúttal biztosítja a Székely Nemzeti Tanácsot, hogy minden támogatást megad </w:t>
      </w:r>
      <w:r w:rsidRPr="00B56304">
        <w:rPr>
          <w:rFonts w:ascii="Georgia" w:hAnsi="Georgia"/>
          <w:i/>
          <w:sz w:val="24"/>
          <w:szCs w:val="24"/>
        </w:rPr>
        <w:t>A régiók egyenlőségéért és a regionális kultúrák fenntarthatóságáért</w:t>
      </w:r>
      <w:r w:rsidRPr="00B56304">
        <w:rPr>
          <w:rFonts w:ascii="Georgia" w:hAnsi="Georgia"/>
          <w:sz w:val="24"/>
          <w:szCs w:val="24"/>
        </w:rPr>
        <w:t xml:space="preserve"> című polgári kezdeményezés sikerre viteléhez.</w:t>
      </w:r>
    </w:p>
    <w:p w:rsidR="006B17E5" w:rsidRPr="00B56304" w:rsidRDefault="006B17E5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elfogadhatatlannak, az európai értékekkel összeegyeztethetetlennek tartja a nemzeti kisebbségek szerzett jogainak korlátozását. Kifejezi, hogy a magyar nemzetrészek szolidaritást vállalnak a jogsértést elszenvedő, anyanyelvéhez és a hosszú hagyományokra visszatekintő anyanyelvű oktatási rendszeréhez ragaszkodó kárpátaljai magyarsággal. Felkéri a magyar kormányt, hogy minden rendelkezésére álló eszközzel lépjen fel a Kárpát-medencei magyarság oktatási és nyelvhasználati jogainak védelmében.</w:t>
      </w:r>
    </w:p>
    <w:p w:rsidR="006B17E5" w:rsidRPr="00B56304" w:rsidRDefault="006B17E5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megerősíti változatlan meggyőződését, hogy a Kárpát-medencei magyar közösségek megmaradásának és gyarapodásának záloga a lehető legszélesebb körű önrendelkezés kivívása. A nemzetrészek igényei alapján megvalósítandó autonómiaformák stabilitást teremtenének térségünkben, új bizalmi alapra helyeznék az ott élő magyarok és a többségi nemzet viszonyát, ami tartós megmaradást és gyarapodást, gazdasági prosperitást hozna a különböző régióknak és az ott élőknek. </w:t>
      </w:r>
    </w:p>
    <w:p w:rsidR="006B17E5" w:rsidRPr="00B56304" w:rsidRDefault="006B17E5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arra buzdítja a külhoni magyar közösségek érdekképviseletét felvállaló politikai és civil szereplőket, hogy – a lehetőségekhez mérten –</w:t>
      </w:r>
      <w:r w:rsidR="000D46DC">
        <w:rPr>
          <w:rFonts w:ascii="Georgia" w:hAnsi="Georgia"/>
          <w:sz w:val="24"/>
          <w:szCs w:val="24"/>
        </w:rPr>
        <w:t xml:space="preserve"> </w:t>
      </w:r>
      <w:r w:rsidRPr="00B56304">
        <w:rPr>
          <w:rFonts w:ascii="Georgia" w:hAnsi="Georgia"/>
          <w:sz w:val="24"/>
          <w:szCs w:val="24"/>
        </w:rPr>
        <w:t>összehangoltan lépjenek fel az autonómiatörekvések hatékony érvényesítése érdekében. Ennek jegyében a KMKF üdvözli az erdélyi magyar autonómiatörekvések összehangolására 2018-ban született</w:t>
      </w:r>
      <w:r w:rsidR="00563513">
        <w:rPr>
          <w:rFonts w:ascii="Georgia" w:hAnsi="Georgia"/>
          <w:sz w:val="24"/>
          <w:szCs w:val="24"/>
        </w:rPr>
        <w:t xml:space="preserve">, a három politikai </w:t>
      </w:r>
      <w:r w:rsidR="000F6933">
        <w:rPr>
          <w:rFonts w:ascii="Georgia" w:hAnsi="Georgia"/>
          <w:sz w:val="24"/>
          <w:szCs w:val="24"/>
        </w:rPr>
        <w:t xml:space="preserve">szervezet </w:t>
      </w:r>
      <w:r w:rsidR="00563513">
        <w:rPr>
          <w:rFonts w:ascii="Georgia" w:hAnsi="Georgia"/>
          <w:sz w:val="24"/>
          <w:szCs w:val="24"/>
        </w:rPr>
        <w:t xml:space="preserve">által kötött </w:t>
      </w:r>
      <w:r w:rsidRPr="00B56304">
        <w:rPr>
          <w:rFonts w:ascii="Georgia" w:hAnsi="Georgia"/>
          <w:sz w:val="24"/>
          <w:szCs w:val="24"/>
        </w:rPr>
        <w:t xml:space="preserve">megállapodást és a további egyeztetéseket. </w:t>
      </w:r>
    </w:p>
    <w:p w:rsidR="006B17E5" w:rsidRPr="00B56304" w:rsidRDefault="006B17E5" w:rsidP="006B17E5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lastRenderedPageBreak/>
        <w:t>-</w:t>
      </w:r>
      <w:r w:rsidRPr="00B56304">
        <w:rPr>
          <w:rFonts w:ascii="Georgia" w:hAnsi="Georgia"/>
          <w:sz w:val="24"/>
          <w:szCs w:val="24"/>
        </w:rPr>
        <w:tab/>
        <w:t xml:space="preserve">A KMKF üdvözli Magyarország Kormánya által a külhoni magyar közösségek gyarapodásának biztosítása érdekében foganatosított kulturális, gazdasági, oktatási és egyéb közösségerősítő támogatási intézkedéseket. A KMKF üdvözli a magyar gazdák és vállalkozók támogatását célzó gazdaságfejlesztési programok kiteljesedését Erdélyben is, ezen belül a székelyföldi gazdaságfejlesztési program indulását. Felhívja a figyelmet e Kárpát-medencei programok népszerűsítéséhez és végrehajtásához szükséges politikai és szakmai egyeztetések fontosságára, egyben javasolja a támogatások eredményeinek nyomon követését. A KMKF javasolja, hogy Magyarország – gazdasági teherbíró képessége függvényében – folytassa a nemzetrészek gazdaságfejlesztési elképzeléseinek támogatását, megfelelő hangsúlyt adva a magyar nyelvtudás és nyelvhasználat gazdasági felértékelésének. </w:t>
      </w:r>
    </w:p>
    <w:p w:rsidR="00431721" w:rsidRPr="00B56304" w:rsidRDefault="001135F4" w:rsidP="00A95C8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üdvözli a magyar kormány azon szándékát, hogy a nemzetegyesítés folyamatát a határok átjárhatóságának javításával, benne a határátkelők számának növelésével</w:t>
      </w:r>
      <w:r w:rsidR="008775DF" w:rsidRPr="00B56304">
        <w:rPr>
          <w:rFonts w:ascii="Georgia" w:hAnsi="Georgia"/>
          <w:sz w:val="24"/>
          <w:szCs w:val="24"/>
        </w:rPr>
        <w:t>,</w:t>
      </w:r>
      <w:r w:rsidRPr="00B56304">
        <w:rPr>
          <w:rFonts w:ascii="Georgia" w:hAnsi="Georgia"/>
          <w:sz w:val="24"/>
          <w:szCs w:val="24"/>
        </w:rPr>
        <w:t xml:space="preserve"> a jelenlegiek további bővítésével</w:t>
      </w:r>
      <w:r w:rsidR="008775DF" w:rsidRPr="00B56304">
        <w:rPr>
          <w:rFonts w:ascii="Georgia" w:hAnsi="Georgia"/>
          <w:sz w:val="24"/>
          <w:szCs w:val="24"/>
        </w:rPr>
        <w:t>, valamint a nagyobb forgalm</w:t>
      </w:r>
      <w:r w:rsidR="00710814">
        <w:rPr>
          <w:rFonts w:ascii="Georgia" w:hAnsi="Georgia"/>
          <w:sz w:val="24"/>
          <w:szCs w:val="24"/>
        </w:rPr>
        <w:t>ú</w:t>
      </w:r>
      <w:r w:rsidR="008775DF" w:rsidRPr="00B56304">
        <w:rPr>
          <w:rFonts w:ascii="Georgia" w:hAnsi="Georgia"/>
          <w:sz w:val="24"/>
          <w:szCs w:val="24"/>
        </w:rPr>
        <w:t xml:space="preserve"> határátkelők </w:t>
      </w:r>
      <w:proofErr w:type="spellStart"/>
      <w:r w:rsidR="008775DF" w:rsidRPr="00B56304">
        <w:rPr>
          <w:rFonts w:ascii="Georgia" w:hAnsi="Georgia"/>
          <w:sz w:val="24"/>
          <w:szCs w:val="24"/>
        </w:rPr>
        <w:t>nyitvatartásának</w:t>
      </w:r>
      <w:proofErr w:type="spellEnd"/>
      <w:r w:rsidR="008775DF" w:rsidRPr="00B56304">
        <w:rPr>
          <w:rFonts w:ascii="Georgia" w:hAnsi="Georgia"/>
          <w:sz w:val="24"/>
          <w:szCs w:val="24"/>
        </w:rPr>
        <w:t xml:space="preserve"> növelésével</w:t>
      </w:r>
      <w:r w:rsidRPr="00B56304">
        <w:rPr>
          <w:rFonts w:ascii="Georgia" w:hAnsi="Georgia"/>
          <w:sz w:val="24"/>
          <w:szCs w:val="24"/>
        </w:rPr>
        <w:t xml:space="preserve"> kívánja elősegíteni. </w:t>
      </w:r>
    </w:p>
    <w:p w:rsidR="003C48B3" w:rsidRPr="00B56304" w:rsidRDefault="003C48B3" w:rsidP="00A95C8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örömét fejezi ki, hogy a Kárpát-medencei óvodafejlesztési program keretében számos településen sikeresen valósultak meg a program céljai. A KMKF üdvözli, hogy ezen fejlesztési program a továbbiakban is folytatódik. Javasolja egyben a támogatások eredményeinek nyomon követését is.</w:t>
      </w:r>
    </w:p>
    <w:p w:rsidR="003C48B3" w:rsidRPr="00B56304" w:rsidRDefault="00643500" w:rsidP="00A95C8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felhívja a figyelmet arra, hogy az óvodák mellett az alap- és középfokú oktatási intézmények megtartása és fejlesztése is kiemelt feladat, ezért a jövőben Kárpát-medence-szerte stratégiai terveket kell kidolgozni és programozottan kell e kérdésekkel is foglalkozni.</w:t>
      </w:r>
    </w:p>
    <w:p w:rsidR="00A5543A" w:rsidRPr="00B56304" w:rsidRDefault="00A5543A" w:rsidP="00A5543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lastRenderedPageBreak/>
        <w:t>-</w:t>
      </w:r>
      <w:r w:rsidRPr="00B56304">
        <w:rPr>
          <w:rFonts w:ascii="Georgia" w:hAnsi="Georgia"/>
          <w:sz w:val="24"/>
          <w:szCs w:val="24"/>
        </w:rPr>
        <w:tab/>
        <w:t>A család szerepe a társadalom szövetének megőrzésében alapvető, ezért a KMKF tagszervezetei üdvözlik, hogy Magyarország Kormánya 2019-et a külhoni magyar gyermekek évének nyilvánította.</w:t>
      </w:r>
    </w:p>
    <w:p w:rsidR="00A5543A" w:rsidRDefault="00A5543A" w:rsidP="00A5543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a nemzet megmaradása és gyarapodása szempontjából rendkívül fontosnak tartja a magyar kormány által bejelentett, a gyermekvállalást ösztönző családtámogatási intézkedéseket, és kéri a magyar nemzetpolitika illetékeseit, vizsgálják meg a program kiterjesztésének lehetőségét a külhoni magyar közösségekre is.</w:t>
      </w:r>
    </w:p>
    <w:p w:rsidR="00EA73A5" w:rsidRPr="00EE1DBF" w:rsidRDefault="00EA73A5" w:rsidP="00A5543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EE1DBF">
        <w:rPr>
          <w:rFonts w:ascii="Georgia" w:hAnsi="Georgia"/>
          <w:sz w:val="24"/>
          <w:szCs w:val="24"/>
        </w:rPr>
        <w:t>- A KMKF üdvözli a Kárpát-medence-szerte elindított jelentős beruházásokat a külö</w:t>
      </w:r>
      <w:r w:rsidR="002C0B1F" w:rsidRPr="00EE1DBF">
        <w:rPr>
          <w:rFonts w:ascii="Georgia" w:hAnsi="Georgia"/>
          <w:sz w:val="24"/>
          <w:szCs w:val="24"/>
        </w:rPr>
        <w:t>n</w:t>
      </w:r>
      <w:r w:rsidRPr="00EE1DBF">
        <w:rPr>
          <w:rFonts w:ascii="Georgia" w:hAnsi="Georgia"/>
          <w:sz w:val="24"/>
          <w:szCs w:val="24"/>
        </w:rPr>
        <w:t xml:space="preserve">böző sportágak terén. A </w:t>
      </w:r>
      <w:proofErr w:type="spellStart"/>
      <w:r w:rsidRPr="00EE1DBF">
        <w:rPr>
          <w:rFonts w:ascii="Georgia" w:hAnsi="Georgia"/>
          <w:sz w:val="24"/>
          <w:szCs w:val="24"/>
        </w:rPr>
        <w:t>felnövekvő</w:t>
      </w:r>
      <w:proofErr w:type="spellEnd"/>
      <w:r w:rsidRPr="00EE1DBF">
        <w:rPr>
          <w:rFonts w:ascii="Georgia" w:hAnsi="Georgia"/>
          <w:sz w:val="24"/>
          <w:szCs w:val="24"/>
        </w:rPr>
        <w:t xml:space="preserve"> nemzedékek érdekében a sportra szánt figyelem nemcsak egészségesebb, hanem fejlettebb közösségtudattal rendelkező magyar társadalmat ígér.</w:t>
      </w:r>
    </w:p>
    <w:p w:rsidR="00EA73A5" w:rsidRPr="00B56304" w:rsidRDefault="00A5543A" w:rsidP="00A5543A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Az élet minden területén fontos a rátermett vezetők jelenléte, az adottságok fiatal korban történő felfedezése és fejlesztése. A vezetői kvalitásokkal rendelkező fiatalok megtalálása és továbbképzése érdekében a KMKF fontosnak tartja a </w:t>
      </w:r>
      <w:r w:rsidR="00232729" w:rsidRPr="00B56304">
        <w:rPr>
          <w:rFonts w:ascii="Georgia" w:hAnsi="Georgia"/>
          <w:sz w:val="24"/>
          <w:szCs w:val="24"/>
        </w:rPr>
        <w:t>tehetséggondozó</w:t>
      </w:r>
      <w:r w:rsidRPr="00B56304">
        <w:rPr>
          <w:rFonts w:ascii="Georgia" w:hAnsi="Georgia"/>
          <w:sz w:val="24"/>
          <w:szCs w:val="24"/>
        </w:rPr>
        <w:t>-program</w:t>
      </w:r>
      <w:r w:rsidR="00232729" w:rsidRPr="00B56304">
        <w:rPr>
          <w:rFonts w:ascii="Georgia" w:hAnsi="Georgia"/>
          <w:sz w:val="24"/>
          <w:szCs w:val="24"/>
        </w:rPr>
        <w:t>ok</w:t>
      </w:r>
      <w:r w:rsidRPr="00B56304">
        <w:rPr>
          <w:rFonts w:ascii="Georgia" w:hAnsi="Georgia"/>
          <w:sz w:val="24"/>
          <w:szCs w:val="24"/>
        </w:rPr>
        <w:t xml:space="preserve"> </w:t>
      </w:r>
      <w:r w:rsidR="00232729" w:rsidRPr="00B56304">
        <w:rPr>
          <w:rFonts w:ascii="Georgia" w:hAnsi="Georgia"/>
          <w:sz w:val="24"/>
          <w:szCs w:val="24"/>
        </w:rPr>
        <w:t xml:space="preserve">egységes módszertan szerinti kiszélesítését </w:t>
      </w:r>
      <w:r w:rsidRPr="00B56304">
        <w:rPr>
          <w:rFonts w:ascii="Georgia" w:hAnsi="Georgia"/>
          <w:sz w:val="24"/>
          <w:szCs w:val="24"/>
        </w:rPr>
        <w:t>a Kárpát-medencé</w:t>
      </w:r>
      <w:r w:rsidR="00232729" w:rsidRPr="00B56304">
        <w:rPr>
          <w:rFonts w:ascii="Georgia" w:hAnsi="Georgia"/>
          <w:sz w:val="24"/>
          <w:szCs w:val="24"/>
        </w:rPr>
        <w:t>ben</w:t>
      </w:r>
      <w:r w:rsidR="008775DF" w:rsidRPr="00B56304">
        <w:rPr>
          <w:rFonts w:ascii="Georgia" w:hAnsi="Georgia"/>
          <w:sz w:val="24"/>
          <w:szCs w:val="24"/>
        </w:rPr>
        <w:t xml:space="preserve">, amihez </w:t>
      </w:r>
      <w:r w:rsidRPr="00B56304">
        <w:rPr>
          <w:rFonts w:ascii="Georgia" w:hAnsi="Georgia"/>
          <w:sz w:val="24"/>
          <w:szCs w:val="24"/>
        </w:rPr>
        <w:t>kéri a magyar</w:t>
      </w:r>
      <w:r w:rsidR="008775DF" w:rsidRPr="00B56304">
        <w:rPr>
          <w:rFonts w:ascii="Georgia" w:hAnsi="Georgia"/>
          <w:sz w:val="24"/>
          <w:szCs w:val="24"/>
        </w:rPr>
        <w:t xml:space="preserve"> kormány támogatását.</w:t>
      </w:r>
    </w:p>
    <w:p w:rsidR="006925AF" w:rsidRPr="0022239A" w:rsidRDefault="006925AF" w:rsidP="003B4ABC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22239A">
        <w:rPr>
          <w:rFonts w:ascii="Georgia" w:hAnsi="Georgia"/>
          <w:sz w:val="24"/>
          <w:szCs w:val="24"/>
        </w:rPr>
        <w:t>-</w:t>
      </w:r>
      <w:r w:rsidRPr="0022239A">
        <w:rPr>
          <w:rFonts w:ascii="Georgia" w:hAnsi="Georgia"/>
          <w:sz w:val="24"/>
          <w:szCs w:val="24"/>
        </w:rPr>
        <w:tab/>
        <w:t>A KMKF fontosnak tartja a Kárpát-medencei fenntarthatóságot, természeti kincseink megőrzését, hiszen környezetünk a túlélésünk egyik záloga. Ezért szorgalmazzuk a régió országainak együttműködését a környezet- és természetvédelem, a fenntartható vízgazdálkodás, az ívóvízkészlet védelme, az erdőgazdálkodás és az innováció területén. Felelősséget vállalunk a Kárpát-medencei ökológiai egyensúly megteremtésének határokon átívelő közös ügyében.</w:t>
      </w:r>
    </w:p>
    <w:p w:rsidR="009A2D09" w:rsidRPr="00EE1DBF" w:rsidRDefault="009A2D09" w:rsidP="009A2D09">
      <w:pPr>
        <w:spacing w:line="480" w:lineRule="auto"/>
        <w:jc w:val="both"/>
        <w:rPr>
          <w:rFonts w:ascii="Georgia" w:hAnsi="Georgia"/>
          <w:sz w:val="24"/>
          <w:szCs w:val="24"/>
        </w:rPr>
      </w:pPr>
      <w:bookmarkStart w:id="0" w:name="_Hlk2937580"/>
      <w:r w:rsidRPr="00EE1DBF">
        <w:rPr>
          <w:rFonts w:ascii="Georgia" w:hAnsi="Georgia"/>
          <w:sz w:val="24"/>
          <w:szCs w:val="24"/>
        </w:rPr>
        <w:t>-</w:t>
      </w:r>
      <w:r w:rsidRPr="00EE1DBF">
        <w:rPr>
          <w:rFonts w:ascii="Georgia" w:hAnsi="Georgia"/>
          <w:sz w:val="24"/>
          <w:szCs w:val="24"/>
        </w:rPr>
        <w:tab/>
        <w:t xml:space="preserve">A KMKF felkéri az Országgyűlést és Magyarország Kormányát, hogy a 2020. esztendőt nyilvánítsa Nemzeti Összetartozás Évének, és hozza meg a hatáskörébe </w:t>
      </w:r>
      <w:r w:rsidRPr="00EE1DBF">
        <w:rPr>
          <w:rFonts w:ascii="Georgia" w:hAnsi="Georgia"/>
          <w:sz w:val="24"/>
          <w:szCs w:val="24"/>
        </w:rPr>
        <w:lastRenderedPageBreak/>
        <w:t>tartozó mindazon döntéseket, amelyek lehetővé teszik, hogy a nemzet méltóképpen emlékezhessék a trianoni tragédiára, tiszteleghessen száz év egymást követő magyar nemzedékeinek nemzethűsége előtt annak érdekében, hogy ezen emlékév által is erőt meríthessen önazonossága jövőbeni megőrzéséhez.</w:t>
      </w:r>
    </w:p>
    <w:p w:rsidR="009A2D09" w:rsidRPr="00EE1DBF" w:rsidRDefault="009A2D09" w:rsidP="009A2D09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EE1DBF">
        <w:rPr>
          <w:rFonts w:ascii="Georgia" w:hAnsi="Georgia"/>
          <w:sz w:val="24"/>
          <w:szCs w:val="24"/>
        </w:rPr>
        <w:t>-</w:t>
      </w:r>
      <w:r w:rsidRPr="00EE1DBF">
        <w:rPr>
          <w:rFonts w:ascii="Georgia" w:hAnsi="Georgia"/>
          <w:sz w:val="24"/>
          <w:szCs w:val="24"/>
        </w:rPr>
        <w:tab/>
        <w:t>A KMKF felkéri az Állandó Bizottságot, hogy kezdje meg azon előkészítő munkálatokat, amelyek lehetővé teszik, hogy a 2020-ban esedékes plenáris ülésen – majd azt követően ismétlődően – a KMKF elfogadhassa a magyar nemzetrészek önazonossága megőrzésének jogi, politikai és szociológiai környezetét számba vevő jelentését a 2019-es évre – illetve folyamatosan az ezt követő esztendőkre – vonatkozóan. A KMKF felkéri a külhoni nemzetrészeket képviselő szervezeteket, hogy a közösségükre vonatkozó részfejezetek összeállításával járuljanak ehhez hozzá.</w:t>
      </w:r>
    </w:p>
    <w:bookmarkEnd w:id="0"/>
    <w:p w:rsidR="008775DF" w:rsidRPr="00B56304" w:rsidRDefault="008775DF" w:rsidP="00874B86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E71A6E" w:rsidRPr="00B56304" w:rsidRDefault="00840044" w:rsidP="00840044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C025C2" w:rsidRPr="00B56304">
        <w:rPr>
          <w:rFonts w:ascii="Georgia" w:hAnsi="Georgia"/>
          <w:sz w:val="24"/>
          <w:szCs w:val="24"/>
        </w:rPr>
        <w:t xml:space="preserve">A KMKF továbbra is aggasztónak tartja </w:t>
      </w:r>
      <w:r w:rsidR="000A4C54" w:rsidRPr="00B56304">
        <w:rPr>
          <w:rFonts w:ascii="Georgia" w:hAnsi="Georgia"/>
          <w:sz w:val="24"/>
          <w:szCs w:val="24"/>
        </w:rPr>
        <w:t xml:space="preserve">és elítéli </w:t>
      </w:r>
      <w:r w:rsidR="00C025C2" w:rsidRPr="00B56304">
        <w:rPr>
          <w:rFonts w:ascii="Georgia" w:hAnsi="Georgia"/>
          <w:sz w:val="24"/>
          <w:szCs w:val="24"/>
        </w:rPr>
        <w:t>az erdélyi egyházi</w:t>
      </w:r>
      <w:r w:rsidR="00CD1A36" w:rsidRPr="00B56304">
        <w:rPr>
          <w:rFonts w:ascii="Georgia" w:hAnsi="Georgia"/>
          <w:sz w:val="24"/>
          <w:szCs w:val="24"/>
        </w:rPr>
        <w:t xml:space="preserve">, közösségi </w:t>
      </w:r>
      <w:r w:rsidR="00C025C2" w:rsidRPr="00B56304">
        <w:rPr>
          <w:rFonts w:ascii="Georgia" w:hAnsi="Georgia"/>
          <w:sz w:val="24"/>
          <w:szCs w:val="24"/>
        </w:rPr>
        <w:t>ingatlan</w:t>
      </w:r>
      <w:r w:rsidR="00CD1A36" w:rsidRPr="00B56304">
        <w:rPr>
          <w:rFonts w:ascii="Georgia" w:hAnsi="Georgia"/>
          <w:sz w:val="24"/>
          <w:szCs w:val="24"/>
        </w:rPr>
        <w:t xml:space="preserve">ok </w:t>
      </w:r>
      <w:proofErr w:type="spellStart"/>
      <w:r w:rsidR="00C025C2" w:rsidRPr="00B56304">
        <w:rPr>
          <w:rFonts w:ascii="Georgia" w:hAnsi="Georgia"/>
          <w:sz w:val="24"/>
          <w:szCs w:val="24"/>
        </w:rPr>
        <w:t>restitúció</w:t>
      </w:r>
      <w:r w:rsidR="00CD1A36" w:rsidRPr="00B56304">
        <w:rPr>
          <w:rFonts w:ascii="Georgia" w:hAnsi="Georgia"/>
          <w:sz w:val="24"/>
          <w:szCs w:val="24"/>
        </w:rPr>
        <w:t>jának</w:t>
      </w:r>
      <w:proofErr w:type="spellEnd"/>
      <w:r w:rsidR="00C025C2" w:rsidRPr="00B56304">
        <w:rPr>
          <w:rFonts w:ascii="Georgia" w:hAnsi="Georgia"/>
          <w:sz w:val="24"/>
          <w:szCs w:val="24"/>
        </w:rPr>
        <w:t xml:space="preserve"> leállítását, a korábban jogerősen visszaszolgáltatott ingatlanok tulajdonjogának megkérdőjelezését,</w:t>
      </w:r>
      <w:r w:rsidR="00E15BF0" w:rsidRPr="00B56304">
        <w:rPr>
          <w:rFonts w:ascii="Georgia" w:hAnsi="Georgia"/>
          <w:sz w:val="24"/>
          <w:szCs w:val="24"/>
        </w:rPr>
        <w:t xml:space="preserve"> am</w:t>
      </w:r>
      <w:r w:rsidR="00710814">
        <w:rPr>
          <w:rFonts w:ascii="Georgia" w:hAnsi="Georgia"/>
          <w:sz w:val="24"/>
          <w:szCs w:val="24"/>
        </w:rPr>
        <w:t>i</w:t>
      </w:r>
      <w:r w:rsidR="00E15BF0" w:rsidRPr="00B56304">
        <w:rPr>
          <w:rFonts w:ascii="Georgia" w:hAnsi="Georgia"/>
          <w:sz w:val="24"/>
          <w:szCs w:val="24"/>
        </w:rPr>
        <w:t xml:space="preserve"> a</w:t>
      </w:r>
      <w:r w:rsidR="00C025C2" w:rsidRPr="00B56304">
        <w:rPr>
          <w:rFonts w:ascii="Georgia" w:hAnsi="Georgia"/>
          <w:sz w:val="24"/>
          <w:szCs w:val="24"/>
        </w:rPr>
        <w:t xml:space="preserve"> </w:t>
      </w:r>
      <w:r w:rsidR="00E15BF0" w:rsidRPr="00B56304">
        <w:rPr>
          <w:rFonts w:ascii="Georgia" w:hAnsi="Georgia"/>
          <w:sz w:val="24"/>
          <w:szCs w:val="24"/>
        </w:rPr>
        <w:t xml:space="preserve">visszaállamosítás veszélyével fenyeget Romániában. A </w:t>
      </w:r>
      <w:proofErr w:type="spellStart"/>
      <w:r w:rsidR="00E15BF0" w:rsidRPr="00B56304">
        <w:rPr>
          <w:rFonts w:ascii="Georgia" w:hAnsi="Georgia"/>
          <w:sz w:val="24"/>
          <w:szCs w:val="24"/>
        </w:rPr>
        <w:t>restitúciós</w:t>
      </w:r>
      <w:proofErr w:type="spellEnd"/>
      <w:r w:rsidR="00E15BF0" w:rsidRPr="00B56304">
        <w:rPr>
          <w:rFonts w:ascii="Georgia" w:hAnsi="Georgia"/>
          <w:sz w:val="24"/>
          <w:szCs w:val="24"/>
        </w:rPr>
        <w:t xml:space="preserve"> folyamat újraindításának elmaradása esetén a KMKF </w:t>
      </w:r>
      <w:r w:rsidR="00C025C2" w:rsidRPr="00B56304">
        <w:rPr>
          <w:rFonts w:ascii="Georgia" w:hAnsi="Georgia"/>
          <w:sz w:val="24"/>
          <w:szCs w:val="24"/>
        </w:rPr>
        <w:t>nemzetközi fellépést tart szükségesnek</w:t>
      </w:r>
      <w:r w:rsidR="00E15BF0" w:rsidRPr="00B56304">
        <w:rPr>
          <w:rFonts w:ascii="Georgia" w:hAnsi="Georgia"/>
          <w:sz w:val="24"/>
          <w:szCs w:val="24"/>
        </w:rPr>
        <w:t>.</w:t>
      </w:r>
    </w:p>
    <w:p w:rsidR="007F61FE" w:rsidRPr="00B56304" w:rsidRDefault="00840044" w:rsidP="007F61FE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7F61FE" w:rsidRPr="00B56304">
        <w:rPr>
          <w:rFonts w:ascii="Georgia" w:hAnsi="Georgia"/>
          <w:sz w:val="24"/>
          <w:szCs w:val="24"/>
        </w:rPr>
        <w:t xml:space="preserve">A romániai magyarság </w:t>
      </w:r>
      <w:r w:rsidR="0043381E">
        <w:rPr>
          <w:rFonts w:ascii="Georgia" w:hAnsi="Georgia"/>
          <w:sz w:val="24"/>
          <w:szCs w:val="24"/>
        </w:rPr>
        <w:t>–</w:t>
      </w:r>
      <w:r w:rsidR="007F61FE" w:rsidRPr="00B56304">
        <w:rPr>
          <w:rFonts w:ascii="Georgia" w:hAnsi="Georgia"/>
          <w:sz w:val="24"/>
          <w:szCs w:val="24"/>
        </w:rPr>
        <w:t xml:space="preserve"> mint</w:t>
      </w:r>
      <w:r w:rsidR="0043381E">
        <w:rPr>
          <w:rFonts w:ascii="Georgia" w:hAnsi="Georgia"/>
          <w:sz w:val="24"/>
          <w:szCs w:val="24"/>
        </w:rPr>
        <w:t xml:space="preserve"> </w:t>
      </w:r>
      <w:r w:rsidR="007F61FE" w:rsidRPr="00B56304">
        <w:rPr>
          <w:rFonts w:ascii="Georgia" w:hAnsi="Georgia"/>
          <w:sz w:val="24"/>
          <w:szCs w:val="24"/>
        </w:rPr>
        <w:t xml:space="preserve">a békés együttélés pártján álló közösség </w:t>
      </w:r>
      <w:r w:rsidR="0043381E">
        <w:rPr>
          <w:rFonts w:ascii="Georgia" w:hAnsi="Georgia"/>
          <w:sz w:val="24"/>
          <w:szCs w:val="24"/>
        </w:rPr>
        <w:t>–</w:t>
      </w:r>
      <w:r w:rsidR="007F61FE" w:rsidRPr="00B56304">
        <w:rPr>
          <w:rFonts w:ascii="Georgia" w:hAnsi="Georgia"/>
          <w:sz w:val="24"/>
          <w:szCs w:val="24"/>
        </w:rPr>
        <w:t xml:space="preserve"> elhatárolódik</w:t>
      </w:r>
      <w:r w:rsidR="0043381E">
        <w:rPr>
          <w:rFonts w:ascii="Georgia" w:hAnsi="Georgia"/>
          <w:sz w:val="24"/>
          <w:szCs w:val="24"/>
        </w:rPr>
        <w:t xml:space="preserve"> </w:t>
      </w:r>
      <w:r w:rsidR="007F61FE" w:rsidRPr="00B56304">
        <w:rPr>
          <w:rFonts w:ascii="Georgia" w:hAnsi="Georgia"/>
          <w:sz w:val="24"/>
          <w:szCs w:val="24"/>
        </w:rPr>
        <w:t xml:space="preserve">mindennemű gyűlöletkeltő, uszító megnyilvánulástól, ugyanakkor elítéli a magyarellenes megnyilvánulásokat és fontosnak tartja a közös fellépést az anyanyelvhasználati jogok korlátozása, valamint a közösségi szimbólumok használatának akadályozása ellen. </w:t>
      </w:r>
    </w:p>
    <w:p w:rsidR="00A74B39" w:rsidRPr="00B56304" w:rsidRDefault="007F61FE" w:rsidP="007F61FE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E15BF0" w:rsidRPr="00B56304">
        <w:rPr>
          <w:rFonts w:ascii="Georgia" w:hAnsi="Georgia"/>
          <w:sz w:val="24"/>
          <w:szCs w:val="24"/>
        </w:rPr>
        <w:t xml:space="preserve">A KMKF aggodalmát fejezi ki a Romániában egyre gyakoribbá váló kisebbségellenes hangulatkeltés, valamint a szimbólumhasználatot érintő bírósági eljárások kapcsán. A </w:t>
      </w:r>
      <w:r w:rsidR="00C025C2" w:rsidRPr="00B56304">
        <w:rPr>
          <w:rFonts w:ascii="Georgia" w:hAnsi="Georgia"/>
          <w:sz w:val="24"/>
          <w:szCs w:val="24"/>
        </w:rPr>
        <w:t xml:space="preserve">romániai magyar közösség szerves része a magyar nemzetnek – </w:t>
      </w:r>
      <w:r w:rsidR="00C025C2" w:rsidRPr="00B56304">
        <w:rPr>
          <w:rFonts w:ascii="Georgia" w:hAnsi="Georgia"/>
          <w:sz w:val="24"/>
          <w:szCs w:val="24"/>
        </w:rPr>
        <w:lastRenderedPageBreak/>
        <w:t xml:space="preserve">magáénak vallja annak jelképeit, szimbólumait, ugyanakkor saját jelképekkel is rendelkezik. A KMKF felkéri Románia kormányát és a romániai politikai pártokat arra, hogy tegyenek eleget az ország által vállalt nemzetközi kötelezettségeknek és ne korlátozzák, valamint ellenezzék a magyar közösség szimbólum- és anyanyelvhasználatát. </w:t>
      </w:r>
      <w:r w:rsidRPr="00B56304">
        <w:rPr>
          <w:rFonts w:ascii="Georgia" w:hAnsi="Georgia"/>
          <w:sz w:val="24"/>
          <w:szCs w:val="24"/>
        </w:rPr>
        <w:t xml:space="preserve">A KMKF elvárja, hogy Románia soros EU-elnökségének prioritásaival összhangban vizsgálja felül és lépjen fel hatékonyan az utóbbi időben megsokszorozódott magyarellenes társadalmi megnyilvánulások, illetve a nemzeti szimbólumok szabad használatát és a magyar intézmények működését korlátozó hatósági intézkedések ellen. </w:t>
      </w:r>
    </w:p>
    <w:p w:rsidR="007F61FE" w:rsidRPr="00B56304" w:rsidRDefault="00E71A6E" w:rsidP="00E71A6E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aggodalommal követi a Beke István és Szőcs Zoltán elleni koncepciós ítéletet, amely a romániai magyar közösség félelmét erősíti. A két székelyföldi fiatalembert olyan cselekmény miatt ítélte el a bíróság, amely nem is szerepelt a vádiratban, ami jól jelzi a romániai igazságügyi rendszer állapotát. </w:t>
      </w:r>
    </w:p>
    <w:p w:rsidR="00C025C2" w:rsidRPr="00B56304" w:rsidRDefault="00B150F7" w:rsidP="00C025C2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elítéli a romániai magyar oktatási intézmények működésének megkérdőjelezését, kiemelten a Marosvásárhelyi Orvosi Gyógyszerészeti Tudomány és Technológiai Egyetem önálló magyar </w:t>
      </w:r>
      <w:proofErr w:type="spellStart"/>
      <w:r w:rsidRPr="00B56304">
        <w:rPr>
          <w:rFonts w:ascii="Georgia" w:hAnsi="Georgia"/>
          <w:sz w:val="24"/>
          <w:szCs w:val="24"/>
        </w:rPr>
        <w:t>kara</w:t>
      </w:r>
      <w:proofErr w:type="spellEnd"/>
      <w:r w:rsidRPr="00B56304">
        <w:rPr>
          <w:rFonts w:ascii="Georgia" w:hAnsi="Georgia"/>
          <w:sz w:val="24"/>
          <w:szCs w:val="24"/>
        </w:rPr>
        <w:t xml:space="preserve"> újraindításának bojkottálását, és kéri, hogy a magyar kormány – diplomáciai kapcsolatait felhasználva – továbbra is cselekvően vegyen részt az önálló magyar kar újraindításában. </w:t>
      </w:r>
      <w:r w:rsidR="007F61FE" w:rsidRPr="00B56304">
        <w:rPr>
          <w:rFonts w:ascii="Georgia" w:hAnsi="Georgia"/>
          <w:sz w:val="24"/>
          <w:szCs w:val="24"/>
        </w:rPr>
        <w:t>Továbbra is szorgalmazzuk a 2011. évi 1-es számú tanügyi törvény által biztosított önálló magyar főtanszékek létrehozását, amely biztosítéka az erdélyi magyar tannyelvű orvosképzésnek</w:t>
      </w:r>
      <w:r w:rsidR="00232729" w:rsidRPr="00B56304">
        <w:rPr>
          <w:rFonts w:ascii="Georgia" w:hAnsi="Georgia"/>
          <w:sz w:val="24"/>
          <w:szCs w:val="24"/>
        </w:rPr>
        <w:t>.</w:t>
      </w:r>
    </w:p>
    <w:p w:rsidR="00C025C2" w:rsidRPr="00B56304" w:rsidRDefault="00C025C2" w:rsidP="00C025C2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üdvözli a II. Rák</w:t>
      </w:r>
      <w:r w:rsidR="00B56304" w:rsidRPr="00B56304">
        <w:rPr>
          <w:rFonts w:ascii="Georgia" w:hAnsi="Georgia"/>
          <w:sz w:val="24"/>
          <w:szCs w:val="24"/>
        </w:rPr>
        <w:t>ó</w:t>
      </w:r>
      <w:r w:rsidRPr="00B56304">
        <w:rPr>
          <w:rFonts w:ascii="Georgia" w:hAnsi="Georgia"/>
          <w:sz w:val="24"/>
          <w:szCs w:val="24"/>
        </w:rPr>
        <w:t>czi Ferenc Római Katolikus Gimnázium</w:t>
      </w:r>
      <w:r w:rsidR="00232729" w:rsidRPr="00B56304">
        <w:rPr>
          <w:rFonts w:ascii="Georgia" w:hAnsi="Georgia"/>
          <w:sz w:val="24"/>
          <w:szCs w:val="24"/>
        </w:rPr>
        <w:t xml:space="preserve"> újraindítását és</w:t>
      </w:r>
      <w:r w:rsidRPr="00B56304">
        <w:rPr>
          <w:rFonts w:ascii="Georgia" w:hAnsi="Georgia"/>
          <w:sz w:val="24"/>
          <w:szCs w:val="24"/>
        </w:rPr>
        <w:t xml:space="preserve"> működésének megerősítését, szorgalmazza, hogy a magyar tannyelvű osztályokat, csak a parlamenti képviselettel rendelkező kisebbségi szervezetek és az illetékes egyházak engedélyével lehessen megszüntetni, továbbá reményét fejezi ki, hogy a </w:t>
      </w:r>
      <w:r w:rsidRPr="00B56304">
        <w:rPr>
          <w:rFonts w:ascii="Georgia" w:hAnsi="Georgia"/>
          <w:sz w:val="24"/>
          <w:szCs w:val="24"/>
        </w:rPr>
        <w:lastRenderedPageBreak/>
        <w:t>kisebbségek nyelvén tanuló diákok sajátos tanterv alapján vizsgázha</w:t>
      </w:r>
      <w:r w:rsidR="00B56304" w:rsidRPr="00B56304">
        <w:rPr>
          <w:rFonts w:ascii="Georgia" w:hAnsi="Georgia"/>
          <w:sz w:val="24"/>
          <w:szCs w:val="24"/>
        </w:rPr>
        <w:t>tnak</w:t>
      </w:r>
      <w:r w:rsidRPr="00B56304">
        <w:rPr>
          <w:rFonts w:ascii="Georgia" w:hAnsi="Georgia"/>
          <w:sz w:val="24"/>
          <w:szCs w:val="24"/>
        </w:rPr>
        <w:t xml:space="preserve"> román nyelv és irodalomból. </w:t>
      </w:r>
    </w:p>
    <w:p w:rsidR="00C025C2" w:rsidRPr="00B56304" w:rsidRDefault="00C025C2" w:rsidP="00C025C2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üdvözli</w:t>
      </w:r>
      <w:r w:rsidR="00232729" w:rsidRPr="00B56304">
        <w:rPr>
          <w:rFonts w:ascii="Georgia" w:hAnsi="Georgia"/>
          <w:sz w:val="24"/>
          <w:szCs w:val="24"/>
        </w:rPr>
        <w:t xml:space="preserve"> a</w:t>
      </w:r>
      <w:r w:rsidRPr="00B56304">
        <w:rPr>
          <w:rFonts w:ascii="Georgia" w:hAnsi="Georgia"/>
          <w:sz w:val="24"/>
          <w:szCs w:val="24"/>
        </w:rPr>
        <w:t xml:space="preserve"> 2018-ban Ezer év Erdélyben, száz év Romániában </w:t>
      </w:r>
      <w:r w:rsidR="00232729" w:rsidRPr="00B56304">
        <w:rPr>
          <w:rFonts w:ascii="Georgia" w:hAnsi="Georgia"/>
          <w:sz w:val="24"/>
          <w:szCs w:val="24"/>
        </w:rPr>
        <w:t xml:space="preserve">címszóval </w:t>
      </w:r>
      <w:r w:rsidRPr="00B56304">
        <w:rPr>
          <w:rFonts w:ascii="Georgia" w:hAnsi="Georgia"/>
          <w:sz w:val="24"/>
          <w:szCs w:val="24"/>
        </w:rPr>
        <w:t>indított</w:t>
      </w:r>
      <w:r w:rsidR="00232729" w:rsidRPr="00B56304">
        <w:rPr>
          <w:rFonts w:ascii="Georgia" w:hAnsi="Georgia"/>
          <w:sz w:val="24"/>
          <w:szCs w:val="24"/>
        </w:rPr>
        <w:t xml:space="preserve"> kampányt</w:t>
      </w:r>
      <w:r w:rsidRPr="00B56304">
        <w:rPr>
          <w:rFonts w:ascii="Georgia" w:hAnsi="Georgia"/>
          <w:sz w:val="24"/>
          <w:szCs w:val="24"/>
        </w:rPr>
        <w:t xml:space="preserve">. Egyetért abban, hogy a romániai magyar emberek irányába az értékteremtő közösség megerősödését, önbecsülésének visszanyerését kell átfogó üzenetként meghatároznia. A romániai magyar közösségnek fel kell mutatnia értékeit, elmondania, hogy </w:t>
      </w:r>
      <w:r w:rsidR="005E2B00">
        <w:rPr>
          <w:rFonts w:ascii="Georgia" w:hAnsi="Georgia"/>
          <w:sz w:val="24"/>
          <w:szCs w:val="24"/>
        </w:rPr>
        <w:t xml:space="preserve">tagjai </w:t>
      </w:r>
      <w:r w:rsidRPr="00B56304">
        <w:rPr>
          <w:rFonts w:ascii="Georgia" w:hAnsi="Georgia"/>
          <w:sz w:val="24"/>
          <w:szCs w:val="24"/>
        </w:rPr>
        <w:t xml:space="preserve">egyenjogú </w:t>
      </w:r>
      <w:proofErr w:type="spellStart"/>
      <w:r w:rsidRPr="00B56304">
        <w:rPr>
          <w:rFonts w:ascii="Georgia" w:hAnsi="Georgia"/>
          <w:sz w:val="24"/>
          <w:szCs w:val="24"/>
        </w:rPr>
        <w:t>polgárai</w:t>
      </w:r>
      <w:proofErr w:type="spellEnd"/>
      <w:r w:rsidRPr="00B56304">
        <w:rPr>
          <w:rFonts w:ascii="Georgia" w:hAnsi="Georgia"/>
          <w:sz w:val="24"/>
          <w:szCs w:val="24"/>
        </w:rPr>
        <w:t xml:space="preserve"> Romániának, hogy ellenáll az asszimilációs törekvéseknek és erős közösségként akar megmaradni sz</w:t>
      </w:r>
      <w:r w:rsidR="00A924CA" w:rsidRPr="00B56304">
        <w:rPr>
          <w:rFonts w:ascii="Georgia" w:hAnsi="Georgia"/>
          <w:sz w:val="24"/>
          <w:szCs w:val="24"/>
        </w:rPr>
        <w:t>ü</w:t>
      </w:r>
      <w:r w:rsidRPr="00B56304">
        <w:rPr>
          <w:rFonts w:ascii="Georgia" w:hAnsi="Georgia"/>
          <w:sz w:val="24"/>
          <w:szCs w:val="24"/>
        </w:rPr>
        <w:t>lőföldjén.</w:t>
      </w:r>
      <w:r w:rsidR="003A14A9" w:rsidRPr="00B56304">
        <w:rPr>
          <w:rFonts w:ascii="Georgia" w:hAnsi="Georgia"/>
          <w:sz w:val="24"/>
          <w:szCs w:val="24"/>
        </w:rPr>
        <w:t xml:space="preserve"> </w:t>
      </w:r>
    </w:p>
    <w:p w:rsidR="00457146" w:rsidRPr="00B56304" w:rsidRDefault="00C025C2" w:rsidP="00232729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üdvözli Ferenc</w:t>
      </w:r>
      <w:r w:rsidR="00B56304" w:rsidRPr="00B56304">
        <w:rPr>
          <w:rFonts w:ascii="Georgia" w:hAnsi="Georgia"/>
          <w:sz w:val="24"/>
          <w:szCs w:val="24"/>
        </w:rPr>
        <w:t xml:space="preserve"> </w:t>
      </w:r>
      <w:r w:rsidRPr="00B56304">
        <w:rPr>
          <w:rFonts w:ascii="Georgia" w:hAnsi="Georgia"/>
          <w:sz w:val="24"/>
          <w:szCs w:val="24"/>
        </w:rPr>
        <w:t>pápa júniusi csíksomlyói látogatását, amely történelmi esemény lesz nemcsak az erdélyi, hanem a Kárpát-medencei magyarság számára is. A katolikus egyházfő látogatása nem csak az egyháznak szól, a szentatyát a leghitelesebben tájékoztatni kell az erdélyi magyar kisebbség helyzetéről mind egyházi, mind pedig diplomáciai vonalon.</w:t>
      </w:r>
      <w:r w:rsidR="00232729" w:rsidRPr="00B56304">
        <w:rPr>
          <w:rFonts w:ascii="Georgia" w:hAnsi="Georgia"/>
          <w:sz w:val="24"/>
          <w:szCs w:val="24"/>
        </w:rPr>
        <w:t xml:space="preserve"> </w:t>
      </w:r>
    </w:p>
    <w:p w:rsidR="00C025C2" w:rsidRPr="00B56304" w:rsidRDefault="00905C39" w:rsidP="00C025C2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C025C2" w:rsidRPr="00B56304">
        <w:rPr>
          <w:rFonts w:ascii="Georgia" w:hAnsi="Georgia"/>
          <w:sz w:val="24"/>
          <w:szCs w:val="24"/>
        </w:rPr>
        <w:t>A KMKF szorgalmazza a csíksomlyói búcsú UNESCO Szellemi Kulturális Örökség listájára történő fel</w:t>
      </w:r>
      <w:r w:rsidR="00B56304" w:rsidRPr="00B56304">
        <w:rPr>
          <w:rFonts w:ascii="Georgia" w:hAnsi="Georgia"/>
          <w:sz w:val="24"/>
          <w:szCs w:val="24"/>
        </w:rPr>
        <w:t>vételét</w:t>
      </w:r>
      <w:r w:rsidR="00C025C2" w:rsidRPr="00B56304">
        <w:rPr>
          <w:rFonts w:ascii="Georgia" w:hAnsi="Georgia"/>
          <w:sz w:val="24"/>
          <w:szCs w:val="24"/>
        </w:rPr>
        <w:t>. A KMKF meggyőződése, hogy Ferenc</w:t>
      </w:r>
      <w:r w:rsidR="00B56304" w:rsidRPr="00B56304">
        <w:rPr>
          <w:rFonts w:ascii="Georgia" w:hAnsi="Georgia"/>
          <w:sz w:val="24"/>
          <w:szCs w:val="24"/>
        </w:rPr>
        <w:t xml:space="preserve"> </w:t>
      </w:r>
      <w:r w:rsidR="00C025C2" w:rsidRPr="00B56304">
        <w:rPr>
          <w:rFonts w:ascii="Georgia" w:hAnsi="Georgia"/>
          <w:sz w:val="24"/>
          <w:szCs w:val="24"/>
        </w:rPr>
        <w:t>pápa júniusi csíksomlyói látogatása előmozdítja ezt a folyamatot, amelyet a román állam megtorpedózott.</w:t>
      </w:r>
      <w:r w:rsidR="003A14A9" w:rsidRPr="00B56304">
        <w:rPr>
          <w:rFonts w:ascii="Georgia" w:hAnsi="Georgia"/>
          <w:sz w:val="24"/>
          <w:szCs w:val="24"/>
        </w:rPr>
        <w:t xml:space="preserve"> </w:t>
      </w:r>
    </w:p>
    <w:p w:rsidR="00232729" w:rsidRPr="00B56304" w:rsidRDefault="00232729" w:rsidP="00232729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szorgalmazza a moldvai csángók magyar nyelvű misézésének minél gyakoribb és minél szélesebb körű biztosítását. </w:t>
      </w:r>
    </w:p>
    <w:p w:rsidR="00431721" w:rsidRPr="00B56304" w:rsidRDefault="00431721" w:rsidP="00C025C2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4F1893" w:rsidRPr="00B56304" w:rsidRDefault="00643500" w:rsidP="00874B86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üdvözli a két Komárom közötti új dunai híd építésének előrehaladását, egyúttal felhívja a figyelmet arra </w:t>
      </w:r>
      <w:r w:rsidR="004C2A05" w:rsidRPr="00B56304">
        <w:rPr>
          <w:rFonts w:ascii="Georgia" w:hAnsi="Georgia"/>
          <w:sz w:val="24"/>
          <w:szCs w:val="24"/>
        </w:rPr>
        <w:t xml:space="preserve">a </w:t>
      </w:r>
      <w:r w:rsidRPr="00B56304">
        <w:rPr>
          <w:rFonts w:ascii="Georgia" w:hAnsi="Georgia"/>
          <w:sz w:val="24"/>
          <w:szCs w:val="24"/>
        </w:rPr>
        <w:t>tényre, hogy mielőbb el kell kezdeni a Vámosszabadi – Medve között</w:t>
      </w:r>
      <w:r w:rsidR="00B56304" w:rsidRPr="00B56304">
        <w:rPr>
          <w:rFonts w:ascii="Georgia" w:hAnsi="Georgia"/>
          <w:sz w:val="24"/>
          <w:szCs w:val="24"/>
        </w:rPr>
        <w:t>i</w:t>
      </w:r>
      <w:r w:rsidRPr="00B56304">
        <w:rPr>
          <w:rFonts w:ascii="Georgia" w:hAnsi="Georgia"/>
          <w:sz w:val="24"/>
          <w:szCs w:val="24"/>
        </w:rPr>
        <w:t xml:space="preserve"> híd tatarozásának előkészítését is.</w:t>
      </w: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lastRenderedPageBreak/>
        <w:t>-</w:t>
      </w:r>
      <w:r w:rsidRPr="00B56304">
        <w:rPr>
          <w:rFonts w:ascii="Georgia" w:hAnsi="Georgia"/>
          <w:sz w:val="24"/>
          <w:szCs w:val="24"/>
        </w:rPr>
        <w:tab/>
        <w:t>A KMKF felhívja a szlovák kormány figyelmét, hogy a hatályos szlovákiai médiatörvényekben foglaltak szerint biztosítani kell a nyelvileg arányos sugárzást a közszolgálati médiákban.</w:t>
      </w: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kiemelten fontosnak tartja a határon túli közösségek megmaradása érdekében, hogy az adott szomszédos államok törvényalkotási folyamat</w:t>
      </w:r>
      <w:r w:rsidR="009259BA">
        <w:rPr>
          <w:rFonts w:ascii="Georgia" w:hAnsi="Georgia"/>
          <w:sz w:val="24"/>
          <w:szCs w:val="24"/>
        </w:rPr>
        <w:t>aik</w:t>
      </w:r>
      <w:r w:rsidRPr="00B56304">
        <w:rPr>
          <w:rFonts w:ascii="Georgia" w:hAnsi="Georgia"/>
          <w:sz w:val="24"/>
          <w:szCs w:val="24"/>
        </w:rPr>
        <w:t>ban fogalmazzák meg, majd fogadják el a nemzeti közösségek jogállásról szóló alapvető törvényeket, hiszen ezek jelentik a különböző nemzeti közösségek egyenrangú, érdekérvényesítésben egyenjogú, kiegyensúlyozott együttélésének alappilléreit.</w:t>
      </w:r>
    </w:p>
    <w:p w:rsidR="00431721" w:rsidRPr="00B56304" w:rsidRDefault="00431721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Üdvözlik, hogy a csatlakozási tárgyalási fejezetek megnyitásának eredményeként Szerbia folytatja jogszabályainak összehangolását az Európai Unió értékeivel és normáival. Bíznak abban, hogy júniusban további fejezetek nyílnak meg. Sürgetik a jogállam intézményeinek megszilárdítását és a jog uralma elvének megvalósulását, valamint az emberi és azon belül a kisebbségi jogok érvényre juttatását és bővítését.</w:t>
      </w: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Elismeréssel állapítják meg, hogy a vajdasági magyar közösség kiemelkedő sikerességgel valósítja meg a Magyarország Kormánya által támogatott Vajdasági Gazdaságfejlesztési Programot. Örömmel nyugtázzák, hogy a vajdasági magyar közösség vállalkozói és gazdálkodói felkészültek a Vajdasági Magyar Szövetség által kezdeményezett nemzetpolitikai lehetőség megvalósítására. A több mint 10.000 sikeres pályázat jelzi, hogy a lehetőségből valóság lett, amely a nemzetpolitika új eszközeként segíti a szülőföldön való boldogulást. Rendkívüli örömüknek adnak hangot, hogy a kisösszegű támogatások lebonyolítása mellett sikerrel valósulnak meg a kiemelt jelentőségű, nagyléptékű gazdasági és mezőgazdasági fejlesztések is, amelyek együttesen mintegy 75 milliárd forintnyi fejlesztést eredményeznek, beleértve a </w:t>
      </w:r>
      <w:r w:rsidRPr="00B56304">
        <w:rPr>
          <w:rFonts w:ascii="Georgia" w:hAnsi="Georgia"/>
          <w:sz w:val="24"/>
          <w:szCs w:val="24"/>
        </w:rPr>
        <w:lastRenderedPageBreak/>
        <w:t>vajdasági pályázók által biztosított saját forrásokat is. A program megvalósulásával Magyarország az egyik legjelentősebb beruházóvá vált Szerbiában, Vajdaságban, ami jelentős pozitív elmozdulás az elmúlt 15 évhez mérten.</w:t>
      </w: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Rendkívüli örömüknek adnak hangot, hogy tavaly júniusban elfogadásra került a kisebbségi törvénycsomag. Megelégedéssel nyugtázzák, hogy sikerült az alkotmánybírósági döntéssel összhangban, a szükséges átfogalmazásokat követően a nemzeti tanácsokról szóló törvénybe visszaemelni a megsemmisített rendelkezések egy részét, annak érdekében, hogy a szerzett jogok szintje ne csökkenjen. Gratulálnak a Vajdasági Magyar Szövetség által támogatott Magyar Összefogás nevű lista elsöprő győzelméhez a november 4-ei magyar nemzeti tanácsi választáson.</w:t>
      </w: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Elismeréssel nyugtázzák, hogy a jövőben a nemzetiségi hovatartozás a születési anyakönyv részévé válik. A nemzetiségről önkéntes alapon lehet nyilatkozni, és ez lehetővé teszi a részarányos foglalkoztatást. Szerbiában törvény kötelezi a munkaadót arra, hogy a különböző kisebbségeket a részarányuknak megfelelő mértékben alkalmazzák a közszférában, illetve lehetőséget biztosít arra is, hogy ha egy munkahelyre ugyanazon képzettséggel rendelkező többségi nemzeti, valamint kisebbségi jelölt is pályázik, akkor a pozitív diszkrimináció miatt a kisebbségit kell alkalmazni. Támogatják, hogy a nyelvhasználati törvény módosítása után ezentúl nemcsak a nagyobb önkormányzatokban, hanem egy-egy kisebb település esetén is hivatalos használatba kerül a magyar nyelv, ha az adott településen a magyar kisebbség aránya eléri a 15 százalékot.</w:t>
      </w:r>
    </w:p>
    <w:p w:rsidR="00643500" w:rsidRPr="00B56304" w:rsidRDefault="00643500" w:rsidP="00643500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Elismeréssel állapítják meg, hogy a Szerbia és Magyarország közötti folyamatos kétoldalú kormányközi tárgyalások rendszere egyedülálló példája a jószomszédi viszonyoknak és együttműködésnek. Magyarország és Szerbia kormányai többször bebizonyították, hogy még ebben az igen összetett, sérelmekkel teli múltú közép-</w:t>
      </w:r>
      <w:r w:rsidRPr="00B56304">
        <w:rPr>
          <w:rFonts w:ascii="Georgia" w:hAnsi="Georgia"/>
          <w:sz w:val="24"/>
          <w:szCs w:val="24"/>
        </w:rPr>
        <w:lastRenderedPageBreak/>
        <w:t xml:space="preserve">európai térségben is lehetséges a megbékélés és az őszinte partneri viszony két szomszédos ország között. </w:t>
      </w:r>
      <w:r w:rsidRPr="00B56304">
        <w:rPr>
          <w:rFonts w:ascii="Georgia" w:hAnsi="Georgia"/>
          <w:iCs/>
          <w:sz w:val="24"/>
          <w:szCs w:val="24"/>
        </w:rPr>
        <w:t xml:space="preserve">Magyarország és a magyar kormány az egyik </w:t>
      </w:r>
      <w:proofErr w:type="spellStart"/>
      <w:r w:rsidRPr="00B56304">
        <w:rPr>
          <w:rFonts w:ascii="Georgia" w:hAnsi="Georgia"/>
          <w:iCs/>
          <w:sz w:val="24"/>
          <w:szCs w:val="24"/>
        </w:rPr>
        <w:t>legelkötelezettebb</w:t>
      </w:r>
      <w:proofErr w:type="spellEnd"/>
      <w:r w:rsidRPr="00B56304">
        <w:rPr>
          <w:rFonts w:ascii="Georgia" w:hAnsi="Georgia"/>
          <w:iCs/>
          <w:sz w:val="24"/>
          <w:szCs w:val="24"/>
        </w:rPr>
        <w:t xml:space="preserve"> bővítéspárti uniós tagállam.</w:t>
      </w:r>
      <w:r w:rsidRPr="00B56304">
        <w:rPr>
          <w:rFonts w:ascii="Georgia" w:hAnsi="Georgia"/>
          <w:sz w:val="24"/>
          <w:szCs w:val="24"/>
        </w:rPr>
        <w:t xml:space="preserve"> A vajdasági magyar közösség és a VMSZ megkerülhetetlen része ennek a kapcsolatrendszernek, amelyben aktív szerepet tölt be.</w:t>
      </w:r>
    </w:p>
    <w:p w:rsidR="004F1893" w:rsidRPr="00B56304" w:rsidRDefault="004F1893" w:rsidP="00874B86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1A21B3" w:rsidRPr="00B56304" w:rsidRDefault="001A21B3" w:rsidP="001A21B3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fontos eredménynek tartja, hogy egyre nagyobb lendületet vesz az </w:t>
      </w:r>
      <w:proofErr w:type="spellStart"/>
      <w:r w:rsidRPr="00B56304">
        <w:rPr>
          <w:rFonts w:ascii="Georgia" w:hAnsi="Georgia"/>
          <w:sz w:val="24"/>
          <w:szCs w:val="24"/>
        </w:rPr>
        <w:t>Egán</w:t>
      </w:r>
      <w:proofErr w:type="spellEnd"/>
      <w:r w:rsidRPr="00B56304">
        <w:rPr>
          <w:rFonts w:ascii="Georgia" w:hAnsi="Georgia"/>
          <w:sz w:val="24"/>
          <w:szCs w:val="24"/>
        </w:rPr>
        <w:t xml:space="preserve"> Ede gazdaságfejlesztési program, valamint a nemzetpolitikai célú szociális és karitatív támogatások is jelentősen bővülnek</w:t>
      </w:r>
      <w:r w:rsidR="00C7332D" w:rsidRPr="00B56304">
        <w:rPr>
          <w:rFonts w:ascii="Georgia" w:hAnsi="Georgia"/>
          <w:sz w:val="24"/>
          <w:szCs w:val="24"/>
        </w:rPr>
        <w:t>.</w:t>
      </w:r>
    </w:p>
    <w:p w:rsidR="001A21B3" w:rsidRPr="00B56304" w:rsidRDefault="001A21B3" w:rsidP="001A21B3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C7332D" w:rsidRPr="00B56304">
        <w:rPr>
          <w:rFonts w:ascii="Georgia" w:hAnsi="Georgia"/>
          <w:sz w:val="24"/>
          <w:szCs w:val="24"/>
        </w:rPr>
        <w:t>A</w:t>
      </w:r>
      <w:r w:rsidRPr="00B56304">
        <w:rPr>
          <w:rFonts w:ascii="Georgia" w:hAnsi="Georgia"/>
          <w:sz w:val="24"/>
          <w:szCs w:val="24"/>
        </w:rPr>
        <w:t xml:space="preserve"> KMKF elítéli azokat a törvényalkotási törekvéseket, amelyek az ukrajnai és európai normák durva megsértésével szűkíteni akarják a kisebbségi oktatási és nyelvhasználati jogokat</w:t>
      </w:r>
      <w:r w:rsidR="00C7332D" w:rsidRPr="00B56304">
        <w:rPr>
          <w:rFonts w:ascii="Georgia" w:hAnsi="Georgia"/>
          <w:sz w:val="24"/>
          <w:szCs w:val="24"/>
        </w:rPr>
        <w:t>.</w:t>
      </w:r>
    </w:p>
    <w:p w:rsidR="001A21B3" w:rsidRPr="00B56304" w:rsidRDefault="001A21B3" w:rsidP="001A21B3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C7332D" w:rsidRPr="00B56304">
        <w:rPr>
          <w:rFonts w:ascii="Georgia" w:hAnsi="Georgia"/>
          <w:sz w:val="24"/>
          <w:szCs w:val="24"/>
        </w:rPr>
        <w:t>A</w:t>
      </w:r>
      <w:r w:rsidRPr="00B56304">
        <w:rPr>
          <w:rFonts w:ascii="Georgia" w:hAnsi="Georgia"/>
          <w:sz w:val="24"/>
          <w:szCs w:val="24"/>
        </w:rPr>
        <w:t xml:space="preserve"> KMKF elítéli azokat az intézkedéseket, amelyek a kárpátaljai magyar szervezetek és magyar emberek minden alapot nélkülöző vegzálásában nyilvánulnak meg</w:t>
      </w:r>
      <w:r w:rsidR="00C7332D" w:rsidRPr="00B56304">
        <w:rPr>
          <w:rFonts w:ascii="Georgia" w:hAnsi="Georgia"/>
          <w:sz w:val="24"/>
          <w:szCs w:val="24"/>
        </w:rPr>
        <w:t>.</w:t>
      </w:r>
    </w:p>
    <w:p w:rsidR="001A21B3" w:rsidRPr="00B56304" w:rsidRDefault="001A21B3" w:rsidP="001A21B3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aggodalmát fejezi ki az ukrajnai fegyveres konfliktus kapcsán, szorgalmazza a konfliktu</w:t>
      </w:r>
      <w:r w:rsidR="00C7332D" w:rsidRPr="00B56304">
        <w:rPr>
          <w:rFonts w:ascii="Georgia" w:hAnsi="Georgia"/>
          <w:sz w:val="24"/>
          <w:szCs w:val="24"/>
        </w:rPr>
        <w:t>s tárgyalásos rendezését.</w:t>
      </w:r>
    </w:p>
    <w:p w:rsidR="004F1893" w:rsidRPr="00B56304" w:rsidRDefault="001A21B3" w:rsidP="001A21B3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>A KMKF fontosnak tartja, hogy az ukrajnai adminisztratív reform folyamán vegyék figyelembe a lakosság nemzetiségi összetételét.</w:t>
      </w:r>
      <w:r w:rsidR="00C7332D" w:rsidRPr="00B56304">
        <w:rPr>
          <w:rFonts w:ascii="Georgia" w:hAnsi="Georgia"/>
          <w:sz w:val="24"/>
          <w:szCs w:val="24"/>
        </w:rPr>
        <w:t xml:space="preserve"> </w:t>
      </w:r>
      <w:r w:rsidRPr="00B56304">
        <w:rPr>
          <w:rFonts w:ascii="Georgia" w:hAnsi="Georgia"/>
          <w:sz w:val="24"/>
          <w:szCs w:val="24"/>
        </w:rPr>
        <w:t>A KMKF kijelenti, hogy továbbra is támogatja a magyar többségű parlamenti választókerület visszaállítását, a magyar többségű adminisztratív egység kialakítását.</w:t>
      </w:r>
    </w:p>
    <w:p w:rsidR="00431721" w:rsidRPr="00B56304" w:rsidRDefault="00431721" w:rsidP="001A21B3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4F1893" w:rsidRPr="00B56304" w:rsidRDefault="003725FD" w:rsidP="00874B86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571AAD" w:rsidRPr="00B56304">
        <w:rPr>
          <w:rFonts w:ascii="Georgia" w:hAnsi="Georgia"/>
          <w:sz w:val="24"/>
          <w:szCs w:val="24"/>
        </w:rPr>
        <w:t>A</w:t>
      </w:r>
      <w:r w:rsidR="000C1635" w:rsidRPr="00B56304">
        <w:rPr>
          <w:rFonts w:ascii="Georgia" w:hAnsi="Georgia"/>
          <w:sz w:val="24"/>
          <w:szCs w:val="24"/>
        </w:rPr>
        <w:t xml:space="preserve"> </w:t>
      </w:r>
      <w:r w:rsidRPr="00B56304">
        <w:rPr>
          <w:rFonts w:ascii="Georgia" w:hAnsi="Georgia"/>
          <w:sz w:val="24"/>
          <w:szCs w:val="24"/>
        </w:rPr>
        <w:t>KMKF üdvözli, hogy a h</w:t>
      </w:r>
      <w:r w:rsidR="000C1635" w:rsidRPr="00B56304">
        <w:rPr>
          <w:rFonts w:ascii="Georgia" w:hAnsi="Georgia"/>
          <w:sz w:val="24"/>
          <w:szCs w:val="24"/>
        </w:rPr>
        <w:t xml:space="preserve">orvát </w:t>
      </w:r>
      <w:r w:rsidRPr="00B56304">
        <w:rPr>
          <w:rFonts w:ascii="Georgia" w:hAnsi="Georgia"/>
          <w:sz w:val="24"/>
          <w:szCs w:val="24"/>
        </w:rPr>
        <w:t>k</w:t>
      </w:r>
      <w:r w:rsidR="000C1635" w:rsidRPr="00B56304">
        <w:rPr>
          <w:rFonts w:ascii="Georgia" w:hAnsi="Georgia"/>
          <w:sz w:val="24"/>
          <w:szCs w:val="24"/>
        </w:rPr>
        <w:t>ormány</w:t>
      </w:r>
      <w:r w:rsidRPr="00B56304">
        <w:rPr>
          <w:rFonts w:ascii="Georgia" w:hAnsi="Georgia"/>
          <w:sz w:val="24"/>
          <w:szCs w:val="24"/>
        </w:rPr>
        <w:t xml:space="preserve"> folytatja</w:t>
      </w:r>
      <w:r w:rsidR="000C1635" w:rsidRPr="00B56304">
        <w:rPr>
          <w:rFonts w:ascii="Georgia" w:hAnsi="Georgia"/>
          <w:sz w:val="24"/>
          <w:szCs w:val="24"/>
        </w:rPr>
        <w:t xml:space="preserve"> a magyar nemzeti kisebbsé</w:t>
      </w:r>
      <w:r w:rsidRPr="00B56304">
        <w:rPr>
          <w:rFonts w:ascii="Georgia" w:hAnsi="Georgia"/>
          <w:sz w:val="24"/>
          <w:szCs w:val="24"/>
        </w:rPr>
        <w:t>g autonómiájának fejlesztését célzó,</w:t>
      </w:r>
      <w:r w:rsidR="000C1635" w:rsidRPr="00B56304">
        <w:rPr>
          <w:rFonts w:ascii="Georgia" w:hAnsi="Georgia"/>
          <w:sz w:val="24"/>
          <w:szCs w:val="24"/>
        </w:rPr>
        <w:t xml:space="preserve"> </w:t>
      </w:r>
      <w:r w:rsidRPr="00B56304">
        <w:rPr>
          <w:rFonts w:ascii="Georgia" w:hAnsi="Georgia"/>
          <w:sz w:val="24"/>
          <w:szCs w:val="24"/>
        </w:rPr>
        <w:t>a horvátországi magyarság legiti</w:t>
      </w:r>
      <w:r w:rsidR="000C1635" w:rsidRPr="00B56304">
        <w:rPr>
          <w:rFonts w:ascii="Georgia" w:hAnsi="Georgia"/>
          <w:sz w:val="24"/>
          <w:szCs w:val="24"/>
        </w:rPr>
        <w:t xml:space="preserve">m képviselőivel </w:t>
      </w:r>
      <w:r w:rsidR="000C1635" w:rsidRPr="00B56304">
        <w:rPr>
          <w:rFonts w:ascii="Georgia" w:hAnsi="Georgia"/>
          <w:sz w:val="24"/>
          <w:szCs w:val="24"/>
        </w:rPr>
        <w:lastRenderedPageBreak/>
        <w:t xml:space="preserve">közösen kidolgozott Operatív </w:t>
      </w:r>
      <w:r w:rsidRPr="00B56304">
        <w:rPr>
          <w:rFonts w:ascii="Georgia" w:hAnsi="Georgia"/>
          <w:sz w:val="24"/>
          <w:szCs w:val="24"/>
        </w:rPr>
        <w:t>program végrehajtását, különös</w:t>
      </w:r>
      <w:r w:rsidR="000C1635" w:rsidRPr="00B56304">
        <w:rPr>
          <w:rFonts w:ascii="Georgia" w:hAnsi="Georgia"/>
          <w:sz w:val="24"/>
          <w:szCs w:val="24"/>
        </w:rPr>
        <w:t xml:space="preserve"> </w:t>
      </w:r>
      <w:r w:rsidRPr="00B56304">
        <w:rPr>
          <w:rFonts w:ascii="Georgia" w:hAnsi="Georgia"/>
          <w:sz w:val="24"/>
          <w:szCs w:val="24"/>
        </w:rPr>
        <w:t>tekintettel</w:t>
      </w:r>
      <w:r w:rsidR="000C1635" w:rsidRPr="00B56304">
        <w:rPr>
          <w:rFonts w:ascii="Georgia" w:hAnsi="Georgia"/>
          <w:sz w:val="24"/>
          <w:szCs w:val="24"/>
        </w:rPr>
        <w:t xml:space="preserve"> az eszéki </w:t>
      </w:r>
      <w:r w:rsidRPr="00B56304">
        <w:rPr>
          <w:rFonts w:ascii="Georgia" w:hAnsi="Georgia"/>
          <w:sz w:val="24"/>
          <w:szCs w:val="24"/>
        </w:rPr>
        <w:t>magyar diákkollégium megépítésére</w:t>
      </w:r>
      <w:r w:rsidR="000C1635" w:rsidRPr="00B56304">
        <w:rPr>
          <w:rFonts w:ascii="Georgia" w:hAnsi="Georgia"/>
          <w:sz w:val="24"/>
          <w:szCs w:val="24"/>
        </w:rPr>
        <w:t>.</w:t>
      </w:r>
    </w:p>
    <w:p w:rsidR="000C1635" w:rsidRPr="00B56304" w:rsidRDefault="003725FD" w:rsidP="00874B86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  <w:t xml:space="preserve">A KMKF üdvözli </w:t>
      </w:r>
      <w:r w:rsidR="000C1635" w:rsidRPr="00B56304">
        <w:rPr>
          <w:rFonts w:ascii="Georgia" w:hAnsi="Georgia"/>
          <w:sz w:val="24"/>
          <w:szCs w:val="24"/>
        </w:rPr>
        <w:t>a HMDK vidék- és gazdaságfejlesztési stratégiájának maradéktalan végrehajtását, amely alapján több mint 300 horvátországi magyar család és horvátországi magyar tulajdonban lévő cég ré</w:t>
      </w:r>
      <w:r w:rsidR="00571AAD" w:rsidRPr="00B56304">
        <w:rPr>
          <w:rFonts w:ascii="Georgia" w:hAnsi="Georgia"/>
          <w:sz w:val="24"/>
          <w:szCs w:val="24"/>
        </w:rPr>
        <w:t>szesült anyaországi támogatásban</w:t>
      </w:r>
      <w:r w:rsidRPr="00B56304">
        <w:rPr>
          <w:rFonts w:ascii="Georgia" w:hAnsi="Georgia"/>
          <w:sz w:val="24"/>
          <w:szCs w:val="24"/>
        </w:rPr>
        <w:t>.</w:t>
      </w:r>
    </w:p>
    <w:p w:rsidR="00431721" w:rsidRPr="00B56304" w:rsidRDefault="00431721" w:rsidP="00874B86">
      <w:pPr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AF7087" w:rsidRPr="00B56304" w:rsidRDefault="001A21B3" w:rsidP="00AF7087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AF7087" w:rsidRPr="00B56304">
        <w:rPr>
          <w:rFonts w:ascii="Georgia" w:hAnsi="Georgia"/>
          <w:sz w:val="24"/>
          <w:szCs w:val="24"/>
        </w:rPr>
        <w:t>A KMKF örömmel nyugtázza, hogy a magyar és a szlovén gazdaságfejlesztési program első fázisa sikeres volt, s megvalósítása jelentős mértékben hozzájárult a Muravidék gazdasági felzárkózásához. A KMKF rendkívül fontosnak tartja, hogy mindkét program az idei évben is folytatódik.</w:t>
      </w:r>
    </w:p>
    <w:p w:rsidR="00AF7087" w:rsidRPr="00B56304" w:rsidRDefault="001A21B3" w:rsidP="00AF7087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AF7087" w:rsidRPr="00B56304">
        <w:rPr>
          <w:rFonts w:ascii="Georgia" w:hAnsi="Georgia"/>
          <w:sz w:val="24"/>
          <w:szCs w:val="24"/>
        </w:rPr>
        <w:t>A KMKF fonto</w:t>
      </w:r>
      <w:r w:rsidR="00571AAD" w:rsidRPr="00B56304">
        <w:rPr>
          <w:rFonts w:ascii="Georgia" w:hAnsi="Georgia"/>
          <w:sz w:val="24"/>
          <w:szCs w:val="24"/>
        </w:rPr>
        <w:t>snak tartja a kétoldalú, magas sz</w:t>
      </w:r>
      <w:r w:rsidR="00AF7087" w:rsidRPr="00B56304">
        <w:rPr>
          <w:rFonts w:ascii="Georgia" w:hAnsi="Georgia"/>
          <w:sz w:val="24"/>
          <w:szCs w:val="24"/>
        </w:rPr>
        <w:t>intű politikai találkozókat, amelyek a két szomszédos ország közö</w:t>
      </w:r>
      <w:r w:rsidR="00C7332D" w:rsidRPr="00B56304">
        <w:rPr>
          <w:rFonts w:ascii="Georgia" w:hAnsi="Georgia"/>
          <w:sz w:val="24"/>
          <w:szCs w:val="24"/>
        </w:rPr>
        <w:t>tti kapcsolatok</w:t>
      </w:r>
      <w:r w:rsidR="00AF7087" w:rsidRPr="00B56304">
        <w:rPr>
          <w:rFonts w:ascii="Georgia" w:hAnsi="Georgia"/>
          <w:sz w:val="24"/>
          <w:szCs w:val="24"/>
        </w:rPr>
        <w:t xml:space="preserve"> további elmélyítését szolgáljá</w:t>
      </w:r>
      <w:r w:rsidR="00571AAD" w:rsidRPr="00B56304">
        <w:rPr>
          <w:rFonts w:ascii="Georgia" w:hAnsi="Georgia"/>
          <w:sz w:val="24"/>
          <w:szCs w:val="24"/>
        </w:rPr>
        <w:t>k</w:t>
      </w:r>
      <w:r w:rsidR="00AF7087" w:rsidRPr="00B56304">
        <w:rPr>
          <w:rFonts w:ascii="Georgia" w:hAnsi="Georgia"/>
          <w:sz w:val="24"/>
          <w:szCs w:val="24"/>
        </w:rPr>
        <w:t>.</w:t>
      </w:r>
    </w:p>
    <w:p w:rsidR="00AF7087" w:rsidRPr="00B56304" w:rsidRDefault="001A21B3" w:rsidP="00AF7087">
      <w:pPr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-</w:t>
      </w:r>
      <w:r w:rsidRPr="00B56304">
        <w:rPr>
          <w:rFonts w:ascii="Georgia" w:hAnsi="Georgia"/>
          <w:sz w:val="24"/>
          <w:szCs w:val="24"/>
        </w:rPr>
        <w:tab/>
      </w:r>
      <w:r w:rsidR="00AF7087" w:rsidRPr="00B56304">
        <w:rPr>
          <w:rFonts w:ascii="Georgia" w:hAnsi="Georgia"/>
          <w:sz w:val="24"/>
          <w:szCs w:val="24"/>
        </w:rPr>
        <w:t>A KMKF üdvözli a magyar és a szlovén kormány azon szándék</w:t>
      </w:r>
      <w:r w:rsidR="00EE1DBF">
        <w:rPr>
          <w:rFonts w:ascii="Georgia" w:hAnsi="Georgia"/>
          <w:sz w:val="24"/>
          <w:szCs w:val="24"/>
        </w:rPr>
        <w:t>á</w:t>
      </w:r>
      <w:bookmarkStart w:id="1" w:name="_GoBack"/>
      <w:bookmarkEnd w:id="1"/>
      <w:r w:rsidR="00AF7087" w:rsidRPr="00B56304">
        <w:rPr>
          <w:rFonts w:ascii="Georgia" w:hAnsi="Georgia"/>
          <w:sz w:val="24"/>
          <w:szCs w:val="24"/>
        </w:rPr>
        <w:t xml:space="preserve">t, hogy növeli az </w:t>
      </w:r>
      <w:r w:rsidR="00237AC9" w:rsidRPr="00B56304">
        <w:rPr>
          <w:rFonts w:ascii="Georgia" w:hAnsi="Georgia"/>
          <w:sz w:val="24"/>
          <w:szCs w:val="24"/>
        </w:rPr>
        <w:t xml:space="preserve">őshonos muravidéki magyar és a </w:t>
      </w:r>
      <w:proofErr w:type="spellStart"/>
      <w:r w:rsidR="00237AC9" w:rsidRPr="00B56304">
        <w:rPr>
          <w:rFonts w:ascii="Georgia" w:hAnsi="Georgia"/>
          <w:sz w:val="24"/>
          <w:szCs w:val="24"/>
        </w:rPr>
        <w:t>r</w:t>
      </w:r>
      <w:r w:rsidR="00AF7087" w:rsidRPr="00B56304">
        <w:rPr>
          <w:rFonts w:ascii="Georgia" w:hAnsi="Georgia"/>
          <w:sz w:val="24"/>
          <w:szCs w:val="24"/>
        </w:rPr>
        <w:t>ábavidéki</w:t>
      </w:r>
      <w:proofErr w:type="spellEnd"/>
      <w:r w:rsidR="00AF7087" w:rsidRPr="00B56304">
        <w:rPr>
          <w:rFonts w:ascii="Georgia" w:hAnsi="Georgia"/>
          <w:sz w:val="24"/>
          <w:szCs w:val="24"/>
        </w:rPr>
        <w:t xml:space="preserve"> szlovén közösség támogatását, amely lehetőséget nyújt stratégiai projektek meghatározására.</w:t>
      </w:r>
    </w:p>
    <w:p w:rsidR="00620B26" w:rsidRDefault="00620B26" w:rsidP="00874B86">
      <w:pPr>
        <w:tabs>
          <w:tab w:val="center" w:pos="4536"/>
        </w:tabs>
        <w:spacing w:line="480" w:lineRule="auto"/>
        <w:jc w:val="both"/>
        <w:rPr>
          <w:rFonts w:ascii="Georgia" w:hAnsi="Georgia"/>
          <w:sz w:val="24"/>
          <w:szCs w:val="24"/>
        </w:rPr>
      </w:pPr>
    </w:p>
    <w:p w:rsidR="0035352F" w:rsidRPr="00B56304" w:rsidRDefault="001847FB" w:rsidP="00874B86">
      <w:pPr>
        <w:tabs>
          <w:tab w:val="center" w:pos="4536"/>
        </w:tabs>
        <w:spacing w:line="480" w:lineRule="auto"/>
        <w:jc w:val="both"/>
        <w:rPr>
          <w:rFonts w:ascii="Georgia" w:hAnsi="Georgia"/>
          <w:sz w:val="24"/>
          <w:szCs w:val="24"/>
        </w:rPr>
      </w:pPr>
      <w:r w:rsidRPr="00B56304">
        <w:rPr>
          <w:rFonts w:ascii="Georgia" w:hAnsi="Georgia"/>
          <w:sz w:val="24"/>
          <w:szCs w:val="24"/>
        </w:rPr>
        <w:t>Budapest, 201</w:t>
      </w:r>
      <w:r w:rsidR="00AF7087" w:rsidRPr="00B56304">
        <w:rPr>
          <w:rFonts w:ascii="Georgia" w:hAnsi="Georgia"/>
          <w:sz w:val="24"/>
          <w:szCs w:val="24"/>
        </w:rPr>
        <w:t>9</w:t>
      </w:r>
      <w:r w:rsidRPr="00B56304">
        <w:rPr>
          <w:rFonts w:ascii="Georgia" w:hAnsi="Georgia"/>
          <w:sz w:val="24"/>
          <w:szCs w:val="24"/>
        </w:rPr>
        <w:t xml:space="preserve">. </w:t>
      </w:r>
      <w:r w:rsidR="00AF7087" w:rsidRPr="00B56304">
        <w:rPr>
          <w:rFonts w:ascii="Georgia" w:hAnsi="Georgia"/>
          <w:sz w:val="24"/>
          <w:szCs w:val="24"/>
        </w:rPr>
        <w:t>március 8.</w:t>
      </w:r>
    </w:p>
    <w:sectPr w:rsidR="0035352F" w:rsidRPr="00B56304" w:rsidSect="006925AF">
      <w:headerReference w:type="default" r:id="rId9"/>
      <w:footerReference w:type="default" r:id="rId10"/>
      <w:pgSz w:w="11906" w:h="16838"/>
      <w:pgMar w:top="1417" w:right="1417" w:bottom="1134" w:left="1417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6E" w:rsidRDefault="0025616E" w:rsidP="00322DD7">
      <w:pPr>
        <w:spacing w:after="0" w:line="240" w:lineRule="auto"/>
      </w:pPr>
      <w:r>
        <w:separator/>
      </w:r>
    </w:p>
  </w:endnote>
  <w:endnote w:type="continuationSeparator" w:id="0">
    <w:p w:rsidR="0025616E" w:rsidRDefault="0025616E" w:rsidP="0032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655575030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25616E" w:rsidRPr="005D4100" w:rsidRDefault="00154DEE">
        <w:pPr>
          <w:pStyle w:val="llb"/>
          <w:jc w:val="center"/>
          <w:rPr>
            <w:rFonts w:ascii="Georgia" w:hAnsi="Georgia"/>
          </w:rPr>
        </w:pPr>
        <w:r w:rsidRPr="005D4100">
          <w:rPr>
            <w:rFonts w:ascii="Georgia" w:hAnsi="Georgia"/>
          </w:rPr>
          <w:fldChar w:fldCharType="begin"/>
        </w:r>
        <w:r w:rsidR="0025616E" w:rsidRPr="005D4100">
          <w:rPr>
            <w:rFonts w:ascii="Georgia" w:hAnsi="Georgia"/>
          </w:rPr>
          <w:instrText xml:space="preserve"> PAGE   \* MERGEFORMAT </w:instrText>
        </w:r>
        <w:r w:rsidRPr="005D4100">
          <w:rPr>
            <w:rFonts w:ascii="Georgia" w:hAnsi="Georgia"/>
          </w:rPr>
          <w:fldChar w:fldCharType="separate"/>
        </w:r>
        <w:r w:rsidR="005B7515">
          <w:rPr>
            <w:rFonts w:ascii="Georgia" w:hAnsi="Georgia"/>
            <w:noProof/>
          </w:rPr>
          <w:t>10</w:t>
        </w:r>
        <w:r w:rsidRPr="005D4100">
          <w:rPr>
            <w:rFonts w:ascii="Georgia" w:hAnsi="Georgia"/>
          </w:rPr>
          <w:fldChar w:fldCharType="end"/>
        </w:r>
      </w:p>
    </w:sdtContent>
  </w:sdt>
  <w:p w:rsidR="0025616E" w:rsidRDefault="002561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6E" w:rsidRDefault="0025616E" w:rsidP="00322DD7">
      <w:pPr>
        <w:spacing w:after="0" w:line="240" w:lineRule="auto"/>
      </w:pPr>
      <w:r>
        <w:separator/>
      </w:r>
    </w:p>
  </w:footnote>
  <w:footnote w:type="continuationSeparator" w:id="0">
    <w:p w:rsidR="0025616E" w:rsidRDefault="0025616E" w:rsidP="0032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BCD" w:rsidRDefault="00D63BCD" w:rsidP="00EE1DBF">
    <w:pPr>
      <w:pStyle w:val="lfej"/>
      <w:jc w:val="center"/>
      <w:rPr>
        <w:rFonts w:ascii="Georgia" w:hAnsi="Georgia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31290"/>
    <w:multiLevelType w:val="hybridMultilevel"/>
    <w:tmpl w:val="65ACE4D2"/>
    <w:lvl w:ilvl="0" w:tplc="B1D60912">
      <w:start w:val="8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78A2"/>
    <w:multiLevelType w:val="hybridMultilevel"/>
    <w:tmpl w:val="AA4CD006"/>
    <w:lvl w:ilvl="0" w:tplc="373458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16C4"/>
    <w:multiLevelType w:val="hybridMultilevel"/>
    <w:tmpl w:val="5B6CAB9E"/>
    <w:lvl w:ilvl="0" w:tplc="6388C5B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B4F"/>
    <w:multiLevelType w:val="hybridMultilevel"/>
    <w:tmpl w:val="9B4409F0"/>
    <w:lvl w:ilvl="0" w:tplc="8FD4626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69EA"/>
    <w:multiLevelType w:val="hybridMultilevel"/>
    <w:tmpl w:val="5A90CD38"/>
    <w:lvl w:ilvl="0" w:tplc="A7226DF8">
      <w:numFmt w:val="bullet"/>
      <w:lvlText w:val="-"/>
      <w:lvlJc w:val="left"/>
      <w:pPr>
        <w:ind w:left="1069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6E4981"/>
    <w:multiLevelType w:val="hybridMultilevel"/>
    <w:tmpl w:val="3F807924"/>
    <w:lvl w:ilvl="0" w:tplc="DB52589E">
      <w:numFmt w:val="bullet"/>
      <w:lvlText w:val="-"/>
      <w:lvlJc w:val="left"/>
      <w:pPr>
        <w:ind w:left="1069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E109D4"/>
    <w:multiLevelType w:val="hybridMultilevel"/>
    <w:tmpl w:val="D0D87F3E"/>
    <w:lvl w:ilvl="0" w:tplc="56BA7152">
      <w:numFmt w:val="bullet"/>
      <w:lvlText w:val="-"/>
      <w:lvlJc w:val="left"/>
      <w:pPr>
        <w:ind w:left="1069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E425EDD"/>
    <w:multiLevelType w:val="hybridMultilevel"/>
    <w:tmpl w:val="3644284E"/>
    <w:lvl w:ilvl="0" w:tplc="B84E1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45580"/>
    <w:multiLevelType w:val="hybridMultilevel"/>
    <w:tmpl w:val="A7423716"/>
    <w:lvl w:ilvl="0" w:tplc="7BC6F2D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475FF"/>
    <w:multiLevelType w:val="hybridMultilevel"/>
    <w:tmpl w:val="2AFA06FE"/>
    <w:lvl w:ilvl="0" w:tplc="B27236AE">
      <w:numFmt w:val="bullet"/>
      <w:lvlText w:val="-"/>
      <w:lvlJc w:val="left"/>
      <w:pPr>
        <w:ind w:left="1069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444298"/>
    <w:multiLevelType w:val="hybridMultilevel"/>
    <w:tmpl w:val="9B08226A"/>
    <w:lvl w:ilvl="0" w:tplc="FC1C5CA4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B707C"/>
    <w:multiLevelType w:val="hybridMultilevel"/>
    <w:tmpl w:val="CFB049D8"/>
    <w:lvl w:ilvl="0" w:tplc="EE48F93A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920AC"/>
    <w:multiLevelType w:val="hybridMultilevel"/>
    <w:tmpl w:val="23747FA4"/>
    <w:lvl w:ilvl="0" w:tplc="2E282A24">
      <w:start w:val="8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4669"/>
    <w:multiLevelType w:val="hybridMultilevel"/>
    <w:tmpl w:val="A4108B7A"/>
    <w:lvl w:ilvl="0" w:tplc="9294DCC8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1CDF"/>
    <w:multiLevelType w:val="hybridMultilevel"/>
    <w:tmpl w:val="13CAA366"/>
    <w:lvl w:ilvl="0" w:tplc="AF24A694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50A09"/>
    <w:multiLevelType w:val="hybridMultilevel"/>
    <w:tmpl w:val="AE741E04"/>
    <w:lvl w:ilvl="0" w:tplc="98B039FA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38CC"/>
    <w:multiLevelType w:val="hybridMultilevel"/>
    <w:tmpl w:val="359E52B8"/>
    <w:lvl w:ilvl="0" w:tplc="CF407C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46FF2"/>
    <w:multiLevelType w:val="hybridMultilevel"/>
    <w:tmpl w:val="94449D24"/>
    <w:lvl w:ilvl="0" w:tplc="28F6C08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C2270"/>
    <w:multiLevelType w:val="hybridMultilevel"/>
    <w:tmpl w:val="CD2C934A"/>
    <w:lvl w:ilvl="0" w:tplc="A3A2070C">
      <w:numFmt w:val="bullet"/>
      <w:lvlText w:val="-"/>
      <w:lvlJc w:val="left"/>
      <w:pPr>
        <w:ind w:left="1069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2AE77F8"/>
    <w:multiLevelType w:val="hybridMultilevel"/>
    <w:tmpl w:val="F8E28820"/>
    <w:lvl w:ilvl="0" w:tplc="316EB1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1623B"/>
    <w:multiLevelType w:val="hybridMultilevel"/>
    <w:tmpl w:val="B260AF64"/>
    <w:lvl w:ilvl="0" w:tplc="D1EA8452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11A4C"/>
    <w:multiLevelType w:val="hybridMultilevel"/>
    <w:tmpl w:val="B6D80CCE"/>
    <w:lvl w:ilvl="0" w:tplc="961AF7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D2473"/>
    <w:multiLevelType w:val="hybridMultilevel"/>
    <w:tmpl w:val="E4D09AC2"/>
    <w:lvl w:ilvl="0" w:tplc="1B9CAB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965A8"/>
    <w:multiLevelType w:val="hybridMultilevel"/>
    <w:tmpl w:val="9B6883AA"/>
    <w:lvl w:ilvl="0" w:tplc="11CAC0D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FC6"/>
    <w:multiLevelType w:val="hybridMultilevel"/>
    <w:tmpl w:val="082833C0"/>
    <w:lvl w:ilvl="0" w:tplc="A7E0AEF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E686E"/>
    <w:multiLevelType w:val="hybridMultilevel"/>
    <w:tmpl w:val="3F2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EEFFE">
      <w:numFmt w:val="bullet"/>
      <w:lvlText w:val="-"/>
      <w:lvlJc w:val="left"/>
      <w:pPr>
        <w:ind w:left="1780" w:hanging="70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61817"/>
    <w:multiLevelType w:val="hybridMultilevel"/>
    <w:tmpl w:val="B1F0F60E"/>
    <w:lvl w:ilvl="0" w:tplc="1ED4F7D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4B4258"/>
    <w:multiLevelType w:val="hybridMultilevel"/>
    <w:tmpl w:val="DF1CE1AC"/>
    <w:lvl w:ilvl="0" w:tplc="251620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7D2F"/>
    <w:multiLevelType w:val="hybridMultilevel"/>
    <w:tmpl w:val="CF94E922"/>
    <w:lvl w:ilvl="0" w:tplc="8D4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63D35"/>
    <w:multiLevelType w:val="hybridMultilevel"/>
    <w:tmpl w:val="A9E2E522"/>
    <w:lvl w:ilvl="0" w:tplc="7DD4B9AC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34CCC"/>
    <w:multiLevelType w:val="hybridMultilevel"/>
    <w:tmpl w:val="DC8C80EE"/>
    <w:lvl w:ilvl="0" w:tplc="0EF655BE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8"/>
  </w:num>
  <w:num w:numId="4">
    <w:abstractNumId w:val="7"/>
  </w:num>
  <w:num w:numId="5">
    <w:abstractNumId w:val="26"/>
  </w:num>
  <w:num w:numId="6">
    <w:abstractNumId w:val="1"/>
  </w:num>
  <w:num w:numId="7">
    <w:abstractNumId w:val="2"/>
  </w:num>
  <w:num w:numId="8">
    <w:abstractNumId w:val="24"/>
  </w:num>
  <w:num w:numId="9">
    <w:abstractNumId w:val="3"/>
  </w:num>
  <w:num w:numId="10">
    <w:abstractNumId w:val="29"/>
  </w:num>
  <w:num w:numId="11">
    <w:abstractNumId w:val="15"/>
  </w:num>
  <w:num w:numId="12">
    <w:abstractNumId w:val="20"/>
  </w:num>
  <w:num w:numId="13">
    <w:abstractNumId w:val="21"/>
  </w:num>
  <w:num w:numId="14">
    <w:abstractNumId w:val="10"/>
  </w:num>
  <w:num w:numId="15">
    <w:abstractNumId w:val="9"/>
  </w:num>
  <w:num w:numId="16">
    <w:abstractNumId w:val="13"/>
  </w:num>
  <w:num w:numId="17">
    <w:abstractNumId w:val="6"/>
  </w:num>
  <w:num w:numId="18">
    <w:abstractNumId w:val="8"/>
  </w:num>
  <w:num w:numId="19">
    <w:abstractNumId w:val="18"/>
  </w:num>
  <w:num w:numId="20">
    <w:abstractNumId w:val="23"/>
  </w:num>
  <w:num w:numId="21">
    <w:abstractNumId w:val="16"/>
  </w:num>
  <w:num w:numId="22">
    <w:abstractNumId w:val="17"/>
  </w:num>
  <w:num w:numId="23">
    <w:abstractNumId w:val="4"/>
  </w:num>
  <w:num w:numId="24">
    <w:abstractNumId w:val="5"/>
  </w:num>
  <w:num w:numId="25">
    <w:abstractNumId w:val="27"/>
  </w:num>
  <w:num w:numId="26">
    <w:abstractNumId w:val="30"/>
  </w:num>
  <w:num w:numId="27">
    <w:abstractNumId w:val="11"/>
  </w:num>
  <w:num w:numId="28">
    <w:abstractNumId w:val="14"/>
  </w:num>
  <w:num w:numId="29">
    <w:abstractNumId w:val="0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D0"/>
    <w:rsid w:val="000002A1"/>
    <w:rsid w:val="00002C5D"/>
    <w:rsid w:val="00003090"/>
    <w:rsid w:val="000039CF"/>
    <w:rsid w:val="00004E45"/>
    <w:rsid w:val="000052AA"/>
    <w:rsid w:val="0000769D"/>
    <w:rsid w:val="0001315E"/>
    <w:rsid w:val="0001457E"/>
    <w:rsid w:val="000212A3"/>
    <w:rsid w:val="00023413"/>
    <w:rsid w:val="00023C6A"/>
    <w:rsid w:val="00023FC9"/>
    <w:rsid w:val="000248D5"/>
    <w:rsid w:val="00027E0A"/>
    <w:rsid w:val="0003104B"/>
    <w:rsid w:val="00031A48"/>
    <w:rsid w:val="000432D3"/>
    <w:rsid w:val="00043C95"/>
    <w:rsid w:val="00043EFC"/>
    <w:rsid w:val="000478E8"/>
    <w:rsid w:val="00051514"/>
    <w:rsid w:val="00052B29"/>
    <w:rsid w:val="000548F4"/>
    <w:rsid w:val="00066841"/>
    <w:rsid w:val="000702B2"/>
    <w:rsid w:val="000731C4"/>
    <w:rsid w:val="000829BF"/>
    <w:rsid w:val="000932C2"/>
    <w:rsid w:val="00097CD0"/>
    <w:rsid w:val="000A04FA"/>
    <w:rsid w:val="000A293D"/>
    <w:rsid w:val="000A4C54"/>
    <w:rsid w:val="000A5615"/>
    <w:rsid w:val="000B225F"/>
    <w:rsid w:val="000B2F3D"/>
    <w:rsid w:val="000B3656"/>
    <w:rsid w:val="000B3A92"/>
    <w:rsid w:val="000B562C"/>
    <w:rsid w:val="000C1635"/>
    <w:rsid w:val="000C7D41"/>
    <w:rsid w:val="000C7D74"/>
    <w:rsid w:val="000D09B6"/>
    <w:rsid w:val="000D46DC"/>
    <w:rsid w:val="000D6DBD"/>
    <w:rsid w:val="000E3128"/>
    <w:rsid w:val="000F1F2C"/>
    <w:rsid w:val="000F2B8F"/>
    <w:rsid w:val="000F5DCF"/>
    <w:rsid w:val="000F6933"/>
    <w:rsid w:val="00100A8E"/>
    <w:rsid w:val="00110028"/>
    <w:rsid w:val="00110F0B"/>
    <w:rsid w:val="001118B1"/>
    <w:rsid w:val="001135F4"/>
    <w:rsid w:val="0011428D"/>
    <w:rsid w:val="001203E1"/>
    <w:rsid w:val="00121C3A"/>
    <w:rsid w:val="00125D54"/>
    <w:rsid w:val="00127706"/>
    <w:rsid w:val="0013015B"/>
    <w:rsid w:val="00132E74"/>
    <w:rsid w:val="001403DD"/>
    <w:rsid w:val="00140660"/>
    <w:rsid w:val="00151F5F"/>
    <w:rsid w:val="00152DB3"/>
    <w:rsid w:val="00154DEE"/>
    <w:rsid w:val="001574A9"/>
    <w:rsid w:val="00157B59"/>
    <w:rsid w:val="001602D9"/>
    <w:rsid w:val="00163CFE"/>
    <w:rsid w:val="001648AC"/>
    <w:rsid w:val="00166C0F"/>
    <w:rsid w:val="001673BA"/>
    <w:rsid w:val="001731F7"/>
    <w:rsid w:val="001847FB"/>
    <w:rsid w:val="00185B0B"/>
    <w:rsid w:val="001916D4"/>
    <w:rsid w:val="0019314E"/>
    <w:rsid w:val="00193335"/>
    <w:rsid w:val="001958A4"/>
    <w:rsid w:val="00196D5A"/>
    <w:rsid w:val="001A1073"/>
    <w:rsid w:val="001A11DF"/>
    <w:rsid w:val="001A21B3"/>
    <w:rsid w:val="001A4E73"/>
    <w:rsid w:val="001B089E"/>
    <w:rsid w:val="001B284F"/>
    <w:rsid w:val="001C2EA3"/>
    <w:rsid w:val="001C5D78"/>
    <w:rsid w:val="001C70AF"/>
    <w:rsid w:val="001D1788"/>
    <w:rsid w:val="001D249D"/>
    <w:rsid w:val="001D43A2"/>
    <w:rsid w:val="001D7A99"/>
    <w:rsid w:val="001E4FAD"/>
    <w:rsid w:val="001E51C8"/>
    <w:rsid w:val="0020468E"/>
    <w:rsid w:val="002137C8"/>
    <w:rsid w:val="00216B8E"/>
    <w:rsid w:val="00216F30"/>
    <w:rsid w:val="00220A38"/>
    <w:rsid w:val="00221F01"/>
    <w:rsid w:val="00230275"/>
    <w:rsid w:val="00231520"/>
    <w:rsid w:val="00232729"/>
    <w:rsid w:val="00236348"/>
    <w:rsid w:val="00237AC9"/>
    <w:rsid w:val="00237C64"/>
    <w:rsid w:val="002440F3"/>
    <w:rsid w:val="00251A06"/>
    <w:rsid w:val="0025616E"/>
    <w:rsid w:val="00260C80"/>
    <w:rsid w:val="00264D04"/>
    <w:rsid w:val="002706F0"/>
    <w:rsid w:val="0027478F"/>
    <w:rsid w:val="00275A7A"/>
    <w:rsid w:val="0027737E"/>
    <w:rsid w:val="00280540"/>
    <w:rsid w:val="00280E3B"/>
    <w:rsid w:val="00284EB5"/>
    <w:rsid w:val="0028594D"/>
    <w:rsid w:val="00287493"/>
    <w:rsid w:val="00296074"/>
    <w:rsid w:val="002A0D4A"/>
    <w:rsid w:val="002A0FBD"/>
    <w:rsid w:val="002A17AB"/>
    <w:rsid w:val="002A3195"/>
    <w:rsid w:val="002A70AB"/>
    <w:rsid w:val="002A7C71"/>
    <w:rsid w:val="002B28DE"/>
    <w:rsid w:val="002B29C7"/>
    <w:rsid w:val="002B31FB"/>
    <w:rsid w:val="002B6943"/>
    <w:rsid w:val="002C0928"/>
    <w:rsid w:val="002C0B1F"/>
    <w:rsid w:val="002C5141"/>
    <w:rsid w:val="002E00FF"/>
    <w:rsid w:val="002E0711"/>
    <w:rsid w:val="002E5D31"/>
    <w:rsid w:val="002E6D7A"/>
    <w:rsid w:val="002F4274"/>
    <w:rsid w:val="002F4D9F"/>
    <w:rsid w:val="002F68E6"/>
    <w:rsid w:val="00300F17"/>
    <w:rsid w:val="003019ED"/>
    <w:rsid w:val="00304126"/>
    <w:rsid w:val="00311DF4"/>
    <w:rsid w:val="003123E8"/>
    <w:rsid w:val="00314114"/>
    <w:rsid w:val="003202E6"/>
    <w:rsid w:val="00322DD7"/>
    <w:rsid w:val="0032325A"/>
    <w:rsid w:val="00323556"/>
    <w:rsid w:val="0034288E"/>
    <w:rsid w:val="00343374"/>
    <w:rsid w:val="00346AE2"/>
    <w:rsid w:val="00352778"/>
    <w:rsid w:val="00352BC9"/>
    <w:rsid w:val="0035352F"/>
    <w:rsid w:val="00357F75"/>
    <w:rsid w:val="00360EA4"/>
    <w:rsid w:val="0036745F"/>
    <w:rsid w:val="00371337"/>
    <w:rsid w:val="003725FD"/>
    <w:rsid w:val="003729D5"/>
    <w:rsid w:val="0038195C"/>
    <w:rsid w:val="003829EA"/>
    <w:rsid w:val="00393DEA"/>
    <w:rsid w:val="0039532E"/>
    <w:rsid w:val="003A14A9"/>
    <w:rsid w:val="003A1826"/>
    <w:rsid w:val="003B4ABC"/>
    <w:rsid w:val="003B6749"/>
    <w:rsid w:val="003C0B35"/>
    <w:rsid w:val="003C48B3"/>
    <w:rsid w:val="003D05D1"/>
    <w:rsid w:val="003D305E"/>
    <w:rsid w:val="003D4462"/>
    <w:rsid w:val="003D5907"/>
    <w:rsid w:val="003D704F"/>
    <w:rsid w:val="003E0BAD"/>
    <w:rsid w:val="003E5C57"/>
    <w:rsid w:val="003F5319"/>
    <w:rsid w:val="003F66C1"/>
    <w:rsid w:val="003F6FC0"/>
    <w:rsid w:val="004022D9"/>
    <w:rsid w:val="00402F0A"/>
    <w:rsid w:val="00405508"/>
    <w:rsid w:val="004106E4"/>
    <w:rsid w:val="004109FA"/>
    <w:rsid w:val="00414241"/>
    <w:rsid w:val="00414480"/>
    <w:rsid w:val="00420AAD"/>
    <w:rsid w:val="00431721"/>
    <w:rsid w:val="00432EBD"/>
    <w:rsid w:val="0043381E"/>
    <w:rsid w:val="00442133"/>
    <w:rsid w:val="00442B93"/>
    <w:rsid w:val="00447924"/>
    <w:rsid w:val="00453061"/>
    <w:rsid w:val="00457146"/>
    <w:rsid w:val="00460B18"/>
    <w:rsid w:val="0046113E"/>
    <w:rsid w:val="00466CD5"/>
    <w:rsid w:val="00474002"/>
    <w:rsid w:val="00475913"/>
    <w:rsid w:val="00475F42"/>
    <w:rsid w:val="0048001C"/>
    <w:rsid w:val="00480F58"/>
    <w:rsid w:val="00481E93"/>
    <w:rsid w:val="004863CF"/>
    <w:rsid w:val="004B2B65"/>
    <w:rsid w:val="004B5C0D"/>
    <w:rsid w:val="004B612C"/>
    <w:rsid w:val="004B6B3C"/>
    <w:rsid w:val="004B6CFC"/>
    <w:rsid w:val="004C2A05"/>
    <w:rsid w:val="004F0B0A"/>
    <w:rsid w:val="004F1893"/>
    <w:rsid w:val="004F282E"/>
    <w:rsid w:val="004F57CF"/>
    <w:rsid w:val="00502CC1"/>
    <w:rsid w:val="005102EA"/>
    <w:rsid w:val="00514376"/>
    <w:rsid w:val="00522F33"/>
    <w:rsid w:val="00531348"/>
    <w:rsid w:val="005313CB"/>
    <w:rsid w:val="005328E1"/>
    <w:rsid w:val="00533B78"/>
    <w:rsid w:val="0054013E"/>
    <w:rsid w:val="005415DF"/>
    <w:rsid w:val="00552755"/>
    <w:rsid w:val="0055294E"/>
    <w:rsid w:val="00561BAD"/>
    <w:rsid w:val="00563513"/>
    <w:rsid w:val="005658DA"/>
    <w:rsid w:val="00571AAD"/>
    <w:rsid w:val="00571DA7"/>
    <w:rsid w:val="00574625"/>
    <w:rsid w:val="00585739"/>
    <w:rsid w:val="00585C28"/>
    <w:rsid w:val="00595D12"/>
    <w:rsid w:val="005A4D89"/>
    <w:rsid w:val="005A746A"/>
    <w:rsid w:val="005A7AB3"/>
    <w:rsid w:val="005B09D5"/>
    <w:rsid w:val="005B1049"/>
    <w:rsid w:val="005B7515"/>
    <w:rsid w:val="005C5FEA"/>
    <w:rsid w:val="005C760C"/>
    <w:rsid w:val="005D0EA4"/>
    <w:rsid w:val="005D23B1"/>
    <w:rsid w:val="005D4100"/>
    <w:rsid w:val="005E0EEB"/>
    <w:rsid w:val="005E2B00"/>
    <w:rsid w:val="005E5C8C"/>
    <w:rsid w:val="005F483E"/>
    <w:rsid w:val="005F6912"/>
    <w:rsid w:val="005F7AD2"/>
    <w:rsid w:val="0060042E"/>
    <w:rsid w:val="00612C66"/>
    <w:rsid w:val="00617DCE"/>
    <w:rsid w:val="00620B26"/>
    <w:rsid w:val="00621212"/>
    <w:rsid w:val="00626C3A"/>
    <w:rsid w:val="00627AC6"/>
    <w:rsid w:val="00632504"/>
    <w:rsid w:val="00636047"/>
    <w:rsid w:val="00643500"/>
    <w:rsid w:val="00645766"/>
    <w:rsid w:val="0064678E"/>
    <w:rsid w:val="00652E06"/>
    <w:rsid w:val="0065373F"/>
    <w:rsid w:val="00653B52"/>
    <w:rsid w:val="00653B96"/>
    <w:rsid w:val="00654524"/>
    <w:rsid w:val="00661373"/>
    <w:rsid w:val="00661D78"/>
    <w:rsid w:val="0066289A"/>
    <w:rsid w:val="0066555E"/>
    <w:rsid w:val="006709E5"/>
    <w:rsid w:val="00670D35"/>
    <w:rsid w:val="00675694"/>
    <w:rsid w:val="00680F40"/>
    <w:rsid w:val="00682080"/>
    <w:rsid w:val="0068428B"/>
    <w:rsid w:val="006862EB"/>
    <w:rsid w:val="006925AF"/>
    <w:rsid w:val="006943E5"/>
    <w:rsid w:val="00696532"/>
    <w:rsid w:val="006A1A43"/>
    <w:rsid w:val="006A31DD"/>
    <w:rsid w:val="006B17E5"/>
    <w:rsid w:val="006B5CDC"/>
    <w:rsid w:val="006B7679"/>
    <w:rsid w:val="006C024B"/>
    <w:rsid w:val="006C0B26"/>
    <w:rsid w:val="006C4D81"/>
    <w:rsid w:val="006C7370"/>
    <w:rsid w:val="006E71F0"/>
    <w:rsid w:val="006F6278"/>
    <w:rsid w:val="006F6462"/>
    <w:rsid w:val="00702626"/>
    <w:rsid w:val="00703391"/>
    <w:rsid w:val="00704E84"/>
    <w:rsid w:val="00707486"/>
    <w:rsid w:val="00710777"/>
    <w:rsid w:val="00710814"/>
    <w:rsid w:val="00714A06"/>
    <w:rsid w:val="00715B4A"/>
    <w:rsid w:val="00717620"/>
    <w:rsid w:val="007254AF"/>
    <w:rsid w:val="0073799F"/>
    <w:rsid w:val="00740F4A"/>
    <w:rsid w:val="00742C52"/>
    <w:rsid w:val="00744AB9"/>
    <w:rsid w:val="00747BDA"/>
    <w:rsid w:val="00757A75"/>
    <w:rsid w:val="00765039"/>
    <w:rsid w:val="00767A1F"/>
    <w:rsid w:val="00772099"/>
    <w:rsid w:val="00775682"/>
    <w:rsid w:val="007801F7"/>
    <w:rsid w:val="00780540"/>
    <w:rsid w:val="007870CD"/>
    <w:rsid w:val="007877E0"/>
    <w:rsid w:val="00796DF3"/>
    <w:rsid w:val="007A7845"/>
    <w:rsid w:val="007A7849"/>
    <w:rsid w:val="007B147C"/>
    <w:rsid w:val="007B3A80"/>
    <w:rsid w:val="007B596F"/>
    <w:rsid w:val="007C0A04"/>
    <w:rsid w:val="007E1A52"/>
    <w:rsid w:val="007E753A"/>
    <w:rsid w:val="007F1180"/>
    <w:rsid w:val="007F1B5E"/>
    <w:rsid w:val="007F56FD"/>
    <w:rsid w:val="007F5CF5"/>
    <w:rsid w:val="007F61FE"/>
    <w:rsid w:val="00801462"/>
    <w:rsid w:val="00801DF4"/>
    <w:rsid w:val="00804733"/>
    <w:rsid w:val="008074B4"/>
    <w:rsid w:val="00811B0E"/>
    <w:rsid w:val="008149FF"/>
    <w:rsid w:val="00815186"/>
    <w:rsid w:val="008319D4"/>
    <w:rsid w:val="008330D9"/>
    <w:rsid w:val="008338B2"/>
    <w:rsid w:val="00840044"/>
    <w:rsid w:val="00842498"/>
    <w:rsid w:val="0084331F"/>
    <w:rsid w:val="00845809"/>
    <w:rsid w:val="00861F02"/>
    <w:rsid w:val="008662D7"/>
    <w:rsid w:val="008748D5"/>
    <w:rsid w:val="00874B86"/>
    <w:rsid w:val="008775DF"/>
    <w:rsid w:val="0088108F"/>
    <w:rsid w:val="00886D3B"/>
    <w:rsid w:val="008871B2"/>
    <w:rsid w:val="00892204"/>
    <w:rsid w:val="00893527"/>
    <w:rsid w:val="008940FD"/>
    <w:rsid w:val="008944BA"/>
    <w:rsid w:val="008A09B9"/>
    <w:rsid w:val="008A370A"/>
    <w:rsid w:val="008A3802"/>
    <w:rsid w:val="008A3E5F"/>
    <w:rsid w:val="008A5399"/>
    <w:rsid w:val="008B597D"/>
    <w:rsid w:val="008C090D"/>
    <w:rsid w:val="008C21B2"/>
    <w:rsid w:val="008D370A"/>
    <w:rsid w:val="008D4DE4"/>
    <w:rsid w:val="008D5703"/>
    <w:rsid w:val="008D5D3F"/>
    <w:rsid w:val="008E0070"/>
    <w:rsid w:val="008E0EB3"/>
    <w:rsid w:val="008E1E1C"/>
    <w:rsid w:val="008E47DB"/>
    <w:rsid w:val="008F645A"/>
    <w:rsid w:val="0090545C"/>
    <w:rsid w:val="00905C39"/>
    <w:rsid w:val="00915A5B"/>
    <w:rsid w:val="009169BE"/>
    <w:rsid w:val="00921AE5"/>
    <w:rsid w:val="009226B4"/>
    <w:rsid w:val="009259BA"/>
    <w:rsid w:val="0093159A"/>
    <w:rsid w:val="0093167E"/>
    <w:rsid w:val="00933EB1"/>
    <w:rsid w:val="00935AC0"/>
    <w:rsid w:val="00936556"/>
    <w:rsid w:val="009378E8"/>
    <w:rsid w:val="00941AB6"/>
    <w:rsid w:val="0095182E"/>
    <w:rsid w:val="00951E29"/>
    <w:rsid w:val="009559E8"/>
    <w:rsid w:val="009577B2"/>
    <w:rsid w:val="00957D11"/>
    <w:rsid w:val="009742C5"/>
    <w:rsid w:val="0098046A"/>
    <w:rsid w:val="00982BF3"/>
    <w:rsid w:val="00983F13"/>
    <w:rsid w:val="00984EF4"/>
    <w:rsid w:val="00985D71"/>
    <w:rsid w:val="009872E6"/>
    <w:rsid w:val="009923AF"/>
    <w:rsid w:val="00995A75"/>
    <w:rsid w:val="00996472"/>
    <w:rsid w:val="009976B4"/>
    <w:rsid w:val="009A1780"/>
    <w:rsid w:val="009A2D09"/>
    <w:rsid w:val="009B0E84"/>
    <w:rsid w:val="009B295A"/>
    <w:rsid w:val="009B350A"/>
    <w:rsid w:val="009B4EE4"/>
    <w:rsid w:val="009B5341"/>
    <w:rsid w:val="009B7580"/>
    <w:rsid w:val="009C6DDD"/>
    <w:rsid w:val="009C77B8"/>
    <w:rsid w:val="009D0D83"/>
    <w:rsid w:val="009D0E1A"/>
    <w:rsid w:val="009D3362"/>
    <w:rsid w:val="009D4A2F"/>
    <w:rsid w:val="009D5637"/>
    <w:rsid w:val="009E1C72"/>
    <w:rsid w:val="009E2321"/>
    <w:rsid w:val="009F0358"/>
    <w:rsid w:val="009F05CB"/>
    <w:rsid w:val="009F153B"/>
    <w:rsid w:val="009F7B1F"/>
    <w:rsid w:val="00A008CB"/>
    <w:rsid w:val="00A036F5"/>
    <w:rsid w:val="00A04367"/>
    <w:rsid w:val="00A075DC"/>
    <w:rsid w:val="00A103C1"/>
    <w:rsid w:val="00A13885"/>
    <w:rsid w:val="00A13BD0"/>
    <w:rsid w:val="00A14E97"/>
    <w:rsid w:val="00A15C9D"/>
    <w:rsid w:val="00A17B7B"/>
    <w:rsid w:val="00A23DE4"/>
    <w:rsid w:val="00A25982"/>
    <w:rsid w:val="00A26574"/>
    <w:rsid w:val="00A32081"/>
    <w:rsid w:val="00A3389D"/>
    <w:rsid w:val="00A40664"/>
    <w:rsid w:val="00A45536"/>
    <w:rsid w:val="00A47200"/>
    <w:rsid w:val="00A47772"/>
    <w:rsid w:val="00A50E44"/>
    <w:rsid w:val="00A5543A"/>
    <w:rsid w:val="00A55EEF"/>
    <w:rsid w:val="00A71843"/>
    <w:rsid w:val="00A71EC2"/>
    <w:rsid w:val="00A73CBD"/>
    <w:rsid w:val="00A74B39"/>
    <w:rsid w:val="00A7516D"/>
    <w:rsid w:val="00A83201"/>
    <w:rsid w:val="00A836C6"/>
    <w:rsid w:val="00A84382"/>
    <w:rsid w:val="00A86745"/>
    <w:rsid w:val="00A90619"/>
    <w:rsid w:val="00A9116F"/>
    <w:rsid w:val="00A91B5F"/>
    <w:rsid w:val="00A924CA"/>
    <w:rsid w:val="00A9519D"/>
    <w:rsid w:val="00A95C8A"/>
    <w:rsid w:val="00AA7467"/>
    <w:rsid w:val="00AA7B99"/>
    <w:rsid w:val="00AB0916"/>
    <w:rsid w:val="00AB0D12"/>
    <w:rsid w:val="00AB37CC"/>
    <w:rsid w:val="00AB786B"/>
    <w:rsid w:val="00AC18D3"/>
    <w:rsid w:val="00AC4F9C"/>
    <w:rsid w:val="00AF7087"/>
    <w:rsid w:val="00B06C3F"/>
    <w:rsid w:val="00B150F7"/>
    <w:rsid w:val="00B1586B"/>
    <w:rsid w:val="00B21B24"/>
    <w:rsid w:val="00B23511"/>
    <w:rsid w:val="00B27B85"/>
    <w:rsid w:val="00B30182"/>
    <w:rsid w:val="00B33065"/>
    <w:rsid w:val="00B330F8"/>
    <w:rsid w:val="00B3444E"/>
    <w:rsid w:val="00B45496"/>
    <w:rsid w:val="00B4704F"/>
    <w:rsid w:val="00B47A63"/>
    <w:rsid w:val="00B50AC8"/>
    <w:rsid w:val="00B5324A"/>
    <w:rsid w:val="00B56304"/>
    <w:rsid w:val="00B60B5A"/>
    <w:rsid w:val="00B61F80"/>
    <w:rsid w:val="00B62AA1"/>
    <w:rsid w:val="00B63ADB"/>
    <w:rsid w:val="00B64C74"/>
    <w:rsid w:val="00B72C42"/>
    <w:rsid w:val="00B75E16"/>
    <w:rsid w:val="00B761BF"/>
    <w:rsid w:val="00B86EE1"/>
    <w:rsid w:val="00B91DD4"/>
    <w:rsid w:val="00B95CFE"/>
    <w:rsid w:val="00B9673F"/>
    <w:rsid w:val="00BA548B"/>
    <w:rsid w:val="00BB4BAE"/>
    <w:rsid w:val="00BB5FD2"/>
    <w:rsid w:val="00BC29B0"/>
    <w:rsid w:val="00BC448F"/>
    <w:rsid w:val="00BC4C1E"/>
    <w:rsid w:val="00BC7BD0"/>
    <w:rsid w:val="00BD0193"/>
    <w:rsid w:val="00BD11C5"/>
    <w:rsid w:val="00BD4CF5"/>
    <w:rsid w:val="00BD6FF3"/>
    <w:rsid w:val="00BF17A3"/>
    <w:rsid w:val="00BF6A34"/>
    <w:rsid w:val="00C025C2"/>
    <w:rsid w:val="00C12B55"/>
    <w:rsid w:val="00C214C1"/>
    <w:rsid w:val="00C30957"/>
    <w:rsid w:val="00C30A03"/>
    <w:rsid w:val="00C318FB"/>
    <w:rsid w:val="00C327C1"/>
    <w:rsid w:val="00C33B93"/>
    <w:rsid w:val="00C3578C"/>
    <w:rsid w:val="00C44009"/>
    <w:rsid w:val="00C45EA2"/>
    <w:rsid w:val="00C51229"/>
    <w:rsid w:val="00C51C46"/>
    <w:rsid w:val="00C53D6F"/>
    <w:rsid w:val="00C55668"/>
    <w:rsid w:val="00C57432"/>
    <w:rsid w:val="00C61FB6"/>
    <w:rsid w:val="00C65DC1"/>
    <w:rsid w:val="00C713B7"/>
    <w:rsid w:val="00C7332D"/>
    <w:rsid w:val="00C8544E"/>
    <w:rsid w:val="00C87173"/>
    <w:rsid w:val="00C90A1F"/>
    <w:rsid w:val="00C94705"/>
    <w:rsid w:val="00C97F6D"/>
    <w:rsid w:val="00CB0FF2"/>
    <w:rsid w:val="00CB2574"/>
    <w:rsid w:val="00CB7C79"/>
    <w:rsid w:val="00CC6AB6"/>
    <w:rsid w:val="00CD0ED4"/>
    <w:rsid w:val="00CD1A36"/>
    <w:rsid w:val="00CD79B1"/>
    <w:rsid w:val="00CE14EA"/>
    <w:rsid w:val="00CE1E46"/>
    <w:rsid w:val="00CE3DC3"/>
    <w:rsid w:val="00CE572D"/>
    <w:rsid w:val="00CE605C"/>
    <w:rsid w:val="00CF7838"/>
    <w:rsid w:val="00D012FB"/>
    <w:rsid w:val="00D0180D"/>
    <w:rsid w:val="00D032D3"/>
    <w:rsid w:val="00D064D2"/>
    <w:rsid w:val="00D06879"/>
    <w:rsid w:val="00D116F7"/>
    <w:rsid w:val="00D221F2"/>
    <w:rsid w:val="00D31087"/>
    <w:rsid w:val="00D31667"/>
    <w:rsid w:val="00D34A97"/>
    <w:rsid w:val="00D37293"/>
    <w:rsid w:val="00D4013A"/>
    <w:rsid w:val="00D4105D"/>
    <w:rsid w:val="00D447EE"/>
    <w:rsid w:val="00D44A7A"/>
    <w:rsid w:val="00D468DE"/>
    <w:rsid w:val="00D473E6"/>
    <w:rsid w:val="00D53083"/>
    <w:rsid w:val="00D563CF"/>
    <w:rsid w:val="00D56664"/>
    <w:rsid w:val="00D605F9"/>
    <w:rsid w:val="00D6167D"/>
    <w:rsid w:val="00D63BCD"/>
    <w:rsid w:val="00D8041C"/>
    <w:rsid w:val="00D80B1E"/>
    <w:rsid w:val="00D8524E"/>
    <w:rsid w:val="00D9207C"/>
    <w:rsid w:val="00D97F3B"/>
    <w:rsid w:val="00DA1C23"/>
    <w:rsid w:val="00DA4898"/>
    <w:rsid w:val="00DA4A9D"/>
    <w:rsid w:val="00DB10D2"/>
    <w:rsid w:val="00DB35BD"/>
    <w:rsid w:val="00DB76AE"/>
    <w:rsid w:val="00DD198A"/>
    <w:rsid w:val="00DD702D"/>
    <w:rsid w:val="00DF02DF"/>
    <w:rsid w:val="00DF0934"/>
    <w:rsid w:val="00E0025C"/>
    <w:rsid w:val="00E074B6"/>
    <w:rsid w:val="00E1218D"/>
    <w:rsid w:val="00E15BF0"/>
    <w:rsid w:val="00E17444"/>
    <w:rsid w:val="00E21E51"/>
    <w:rsid w:val="00E2287D"/>
    <w:rsid w:val="00E22CC5"/>
    <w:rsid w:val="00E22F32"/>
    <w:rsid w:val="00E23214"/>
    <w:rsid w:val="00E2467F"/>
    <w:rsid w:val="00E251CF"/>
    <w:rsid w:val="00E31196"/>
    <w:rsid w:val="00E31BBF"/>
    <w:rsid w:val="00E32866"/>
    <w:rsid w:val="00E454CF"/>
    <w:rsid w:val="00E5050A"/>
    <w:rsid w:val="00E534E9"/>
    <w:rsid w:val="00E64273"/>
    <w:rsid w:val="00E66CD9"/>
    <w:rsid w:val="00E71A6E"/>
    <w:rsid w:val="00E71DC0"/>
    <w:rsid w:val="00E732A3"/>
    <w:rsid w:val="00E763CA"/>
    <w:rsid w:val="00E76413"/>
    <w:rsid w:val="00E7644C"/>
    <w:rsid w:val="00E766CE"/>
    <w:rsid w:val="00E76D3D"/>
    <w:rsid w:val="00E83895"/>
    <w:rsid w:val="00E83F95"/>
    <w:rsid w:val="00E91A2E"/>
    <w:rsid w:val="00E93FEC"/>
    <w:rsid w:val="00EA3A86"/>
    <w:rsid w:val="00EA73A5"/>
    <w:rsid w:val="00EA7A3B"/>
    <w:rsid w:val="00EB1667"/>
    <w:rsid w:val="00EC261A"/>
    <w:rsid w:val="00EC26BB"/>
    <w:rsid w:val="00EC3F92"/>
    <w:rsid w:val="00EC4B4C"/>
    <w:rsid w:val="00ED02E5"/>
    <w:rsid w:val="00ED50C4"/>
    <w:rsid w:val="00EE138F"/>
    <w:rsid w:val="00EE1DBF"/>
    <w:rsid w:val="00EE45C0"/>
    <w:rsid w:val="00EE553A"/>
    <w:rsid w:val="00EE77A5"/>
    <w:rsid w:val="00F0330C"/>
    <w:rsid w:val="00F118E3"/>
    <w:rsid w:val="00F1541B"/>
    <w:rsid w:val="00F15A0B"/>
    <w:rsid w:val="00F2203F"/>
    <w:rsid w:val="00F226CA"/>
    <w:rsid w:val="00F3243A"/>
    <w:rsid w:val="00F35A71"/>
    <w:rsid w:val="00F366AC"/>
    <w:rsid w:val="00F379EB"/>
    <w:rsid w:val="00F41CC6"/>
    <w:rsid w:val="00F43024"/>
    <w:rsid w:val="00F4310F"/>
    <w:rsid w:val="00F56700"/>
    <w:rsid w:val="00F60130"/>
    <w:rsid w:val="00F65C09"/>
    <w:rsid w:val="00F67775"/>
    <w:rsid w:val="00F8010A"/>
    <w:rsid w:val="00FA4A9B"/>
    <w:rsid w:val="00FB1CC5"/>
    <w:rsid w:val="00FC0030"/>
    <w:rsid w:val="00FC10EA"/>
    <w:rsid w:val="00FC1684"/>
    <w:rsid w:val="00FC2E4B"/>
    <w:rsid w:val="00FC5027"/>
    <w:rsid w:val="00FD003B"/>
    <w:rsid w:val="00FD1D3B"/>
    <w:rsid w:val="00FE72D0"/>
    <w:rsid w:val="00FF20E3"/>
    <w:rsid w:val="00FF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484308"/>
  <w15:docId w15:val="{749F7533-87EA-4040-86B1-07D2B591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3511"/>
    <w:pPr>
      <w:spacing w:after="160" w:line="259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link w:val="Cmsor3Char"/>
    <w:uiPriority w:val="9"/>
    <w:qFormat/>
    <w:rsid w:val="00951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79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379EB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22DD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2DD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22DD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22DD7"/>
    <w:rPr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951E29"/>
    <w:rPr>
      <w:rFonts w:ascii="Times New Roman" w:eastAsia="Times New Roman" w:hAnsi="Times New Roman"/>
      <w:b/>
      <w:bCs/>
      <w:sz w:val="27"/>
      <w:szCs w:val="27"/>
    </w:rPr>
  </w:style>
  <w:style w:type="paragraph" w:styleId="NormlWeb">
    <w:name w:val="Normal (Web)"/>
    <w:basedOn w:val="Norml"/>
    <w:uiPriority w:val="99"/>
    <w:unhideWhenUsed/>
    <w:rsid w:val="0095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951E29"/>
  </w:style>
  <w:style w:type="character" w:styleId="Kiemels">
    <w:name w:val="Emphasis"/>
    <w:basedOn w:val="Bekezdsalapbettpusa"/>
    <w:uiPriority w:val="20"/>
    <w:qFormat/>
    <w:rsid w:val="00951E29"/>
    <w:rPr>
      <w:i/>
      <w:iCs/>
    </w:rPr>
  </w:style>
  <w:style w:type="paragraph" w:styleId="Listaszerbekezds">
    <w:name w:val="List Paragraph"/>
    <w:basedOn w:val="Norml"/>
    <w:uiPriority w:val="34"/>
    <w:qFormat/>
    <w:rsid w:val="00710777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B2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B28DE"/>
    <w:rPr>
      <w:rFonts w:ascii="Courier New" w:eastAsia="Times New Roman" w:hAnsi="Courier New" w:cs="Courier New"/>
    </w:rPr>
  </w:style>
  <w:style w:type="paragraph" w:customStyle="1" w:styleId="yiv8027879845msonormal">
    <w:name w:val="yiv8027879845msonormal"/>
    <w:basedOn w:val="Norml"/>
    <w:rsid w:val="00935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CD5DB-9510-4713-BC88-3B1FCCE9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2256</Words>
  <Characters>15571</Characters>
  <Application>Microsoft Office Word</Application>
  <DocSecurity>0</DocSecurity>
  <Lines>129</Lines>
  <Paragraphs>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vekasd</dc:creator>
  <cp:lastModifiedBy>Kelló Krisztina</cp:lastModifiedBy>
  <cp:revision>3</cp:revision>
  <cp:lastPrinted>2019-03-08T11:23:00Z</cp:lastPrinted>
  <dcterms:created xsi:type="dcterms:W3CDTF">2019-03-08T11:36:00Z</dcterms:created>
  <dcterms:modified xsi:type="dcterms:W3CDTF">2019-03-08T12:32:00Z</dcterms:modified>
</cp:coreProperties>
</file>